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6C0" w:rsidRDefault="009736C0" w:rsidP="009736C0">
      <w:pPr>
        <w:tabs>
          <w:tab w:val="left" w:pos="195"/>
          <w:tab w:val="center" w:pos="4818"/>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Муниципальное бюджетное общеобразовательное учреждение</w:t>
      </w:r>
    </w:p>
    <w:p w:rsidR="009736C0" w:rsidRDefault="009736C0" w:rsidP="009736C0">
      <w:pPr>
        <w:spacing w:after="0" w:line="240" w:lineRule="auto"/>
        <w:jc w:val="center"/>
        <w:rPr>
          <w:rFonts w:ascii="Times New Roman" w:eastAsia="Calibri" w:hAnsi="Times New Roman" w:cs="Times New Roman"/>
          <w:i w:val="0"/>
          <w:sz w:val="24"/>
          <w:szCs w:val="24"/>
        </w:rPr>
      </w:pPr>
      <w:r>
        <w:rPr>
          <w:rFonts w:ascii="Times New Roman" w:eastAsia="Calibri" w:hAnsi="Times New Roman" w:cs="Times New Roman"/>
          <w:sz w:val="24"/>
          <w:szCs w:val="24"/>
        </w:rPr>
        <w:t>«Минняровская основная общеобразовательная школа»</w:t>
      </w:r>
    </w:p>
    <w:p w:rsidR="009736C0" w:rsidRDefault="009736C0" w:rsidP="009736C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Актанышского муниципального района   </w:t>
      </w:r>
    </w:p>
    <w:p w:rsidR="009736C0" w:rsidRDefault="009736C0" w:rsidP="009736C0">
      <w:pPr>
        <w:spacing w:after="0" w:line="240" w:lineRule="auto"/>
        <w:jc w:val="center"/>
        <w:rPr>
          <w:rFonts w:ascii="Times New Roman" w:eastAsia="Calibri" w:hAnsi="Times New Roman" w:cs="Times New Roman"/>
          <w:i w:val="0"/>
          <w:sz w:val="24"/>
          <w:szCs w:val="24"/>
        </w:rPr>
      </w:pPr>
      <w:r>
        <w:rPr>
          <w:rFonts w:ascii="Times New Roman" w:eastAsia="Calibri" w:hAnsi="Times New Roman" w:cs="Times New Roman"/>
          <w:sz w:val="24"/>
          <w:szCs w:val="24"/>
        </w:rPr>
        <w:t>Республики Татарстан</w:t>
      </w:r>
    </w:p>
    <w:p w:rsidR="009736C0" w:rsidRDefault="009736C0" w:rsidP="009736C0">
      <w:pPr>
        <w:spacing w:after="0" w:line="240" w:lineRule="auto"/>
        <w:jc w:val="center"/>
        <w:rPr>
          <w:rFonts w:ascii="Times New Roman" w:eastAsia="Calibri" w:hAnsi="Times New Roman" w:cs="Times New Roman"/>
          <w:i w:val="0"/>
          <w:sz w:val="24"/>
          <w:szCs w:val="24"/>
        </w:rPr>
      </w:pPr>
    </w:p>
    <w:p w:rsidR="009736C0" w:rsidRDefault="009736C0" w:rsidP="009736C0">
      <w:pPr>
        <w:spacing w:after="0" w:line="240" w:lineRule="auto"/>
        <w:jc w:val="center"/>
        <w:rPr>
          <w:rFonts w:ascii="Times New Roman" w:hAnsi="Times New Roman"/>
          <w:i w:val="0"/>
          <w:sz w:val="24"/>
          <w:szCs w:val="24"/>
        </w:rPr>
      </w:pPr>
    </w:p>
    <w:p w:rsidR="009736C0" w:rsidRDefault="009736C0" w:rsidP="009736C0">
      <w:pPr>
        <w:spacing w:after="0" w:line="240" w:lineRule="auto"/>
        <w:jc w:val="center"/>
        <w:rPr>
          <w:rFonts w:ascii="Times New Roman" w:hAnsi="Times New Roman"/>
          <w:i w:val="0"/>
          <w:sz w:val="24"/>
          <w:szCs w:val="24"/>
        </w:rPr>
      </w:pPr>
    </w:p>
    <w:p w:rsidR="009736C0" w:rsidRDefault="009736C0" w:rsidP="009736C0">
      <w:pPr>
        <w:spacing w:after="0" w:line="240" w:lineRule="auto"/>
        <w:jc w:val="center"/>
        <w:rPr>
          <w:rFonts w:ascii="Times New Roman" w:hAnsi="Times New Roman"/>
          <w:i w:val="0"/>
          <w:sz w:val="24"/>
          <w:szCs w:val="24"/>
        </w:rPr>
      </w:pPr>
    </w:p>
    <w:p w:rsidR="009736C0" w:rsidRDefault="009736C0" w:rsidP="009736C0">
      <w:pPr>
        <w:spacing w:after="0" w:line="360" w:lineRule="auto"/>
        <w:rPr>
          <w:rFonts w:ascii="Times New Roman" w:eastAsia="Calibri" w:hAnsi="Times New Roman" w:cs="Times New Roman"/>
          <w:b/>
          <w:i w:val="0"/>
          <w:sz w:val="24"/>
          <w:szCs w:val="24"/>
        </w:rPr>
      </w:pPr>
      <w:r>
        <w:rPr>
          <w:rFonts w:ascii="Times New Roman" w:hAnsi="Times New Roman"/>
          <w:i w:val="0"/>
          <w:sz w:val="24"/>
          <w:szCs w:val="24"/>
        </w:rPr>
        <w:t xml:space="preserve">                                                                                                         </w:t>
      </w:r>
      <w:r>
        <w:rPr>
          <w:rFonts w:ascii="Times New Roman" w:eastAsia="Calibri" w:hAnsi="Times New Roman" w:cs="Times New Roman"/>
          <w:b/>
          <w:sz w:val="24"/>
          <w:szCs w:val="24"/>
        </w:rPr>
        <w:t>Рабочая программа</w:t>
      </w:r>
    </w:p>
    <w:p w:rsidR="009736C0" w:rsidRDefault="009736C0" w:rsidP="009736C0">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по родному(татарскому) языку</w:t>
      </w:r>
    </w:p>
    <w:p w:rsidR="009736C0" w:rsidRDefault="009736C0" w:rsidP="009736C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 xml:space="preserve">Уровень образования (класс): </w:t>
      </w:r>
      <w:r>
        <w:rPr>
          <w:rFonts w:ascii="Times New Roman" w:eastAsia="Calibri" w:hAnsi="Times New Roman" w:cs="Times New Roman"/>
          <w:b/>
          <w:sz w:val="24"/>
          <w:szCs w:val="24"/>
        </w:rPr>
        <w:t>начальное общее, 1-4 классы</w:t>
      </w:r>
    </w:p>
    <w:p w:rsidR="009736C0" w:rsidRDefault="009736C0" w:rsidP="009736C0">
      <w:pPr>
        <w:spacing w:line="240" w:lineRule="auto"/>
        <w:jc w:val="center"/>
        <w:rPr>
          <w:rFonts w:ascii="Times New Roman" w:eastAsia="Calibri" w:hAnsi="Times New Roman" w:cs="Times New Roman"/>
          <w:sz w:val="24"/>
          <w:szCs w:val="24"/>
        </w:rPr>
      </w:pPr>
    </w:p>
    <w:p w:rsidR="009736C0" w:rsidRDefault="009736C0" w:rsidP="009736C0">
      <w:pPr>
        <w:jc w:val="center"/>
        <w:rPr>
          <w:rFonts w:ascii="Times New Roman" w:eastAsia="Calibri" w:hAnsi="Times New Roman" w:cs="Times New Roman"/>
          <w:sz w:val="24"/>
          <w:szCs w:val="24"/>
        </w:rPr>
      </w:pPr>
    </w:p>
    <w:p w:rsidR="009736C0" w:rsidRDefault="009736C0" w:rsidP="009736C0">
      <w:pPr>
        <w:jc w:val="center"/>
        <w:rPr>
          <w:rFonts w:ascii="Times New Roman" w:eastAsia="Calibri" w:hAnsi="Times New Roman" w:cs="Times New Roman"/>
          <w:sz w:val="24"/>
          <w:szCs w:val="24"/>
        </w:rPr>
      </w:pPr>
    </w:p>
    <w:p w:rsidR="009736C0" w:rsidRDefault="009736C0" w:rsidP="009736C0">
      <w:pPr>
        <w:jc w:val="center"/>
        <w:rPr>
          <w:rFonts w:ascii="Times New Roman" w:eastAsia="Calibri" w:hAnsi="Times New Roman" w:cs="Times New Roman"/>
          <w:sz w:val="24"/>
          <w:szCs w:val="24"/>
        </w:rPr>
      </w:pPr>
    </w:p>
    <w:p w:rsidR="009736C0" w:rsidRDefault="009736C0" w:rsidP="009736C0">
      <w:pPr>
        <w:jc w:val="center"/>
        <w:rPr>
          <w:rFonts w:ascii="Times New Roman" w:eastAsia="Calibri" w:hAnsi="Times New Roman" w:cs="Times New Roman"/>
          <w:sz w:val="24"/>
          <w:szCs w:val="24"/>
        </w:rPr>
      </w:pPr>
    </w:p>
    <w:p w:rsidR="009736C0" w:rsidRDefault="009736C0" w:rsidP="009736C0">
      <w:pPr>
        <w:jc w:val="center"/>
        <w:rPr>
          <w:rFonts w:ascii="Times New Roman" w:eastAsia="Calibri" w:hAnsi="Times New Roman" w:cs="Times New Roman"/>
          <w:sz w:val="24"/>
          <w:szCs w:val="24"/>
        </w:rPr>
      </w:pPr>
    </w:p>
    <w:p w:rsidR="009736C0" w:rsidRDefault="009736C0" w:rsidP="009736C0">
      <w:pPr>
        <w:rPr>
          <w:rFonts w:ascii="Times New Roman" w:eastAsia="Calibri" w:hAnsi="Times New Roman" w:cs="Times New Roman"/>
          <w:sz w:val="24"/>
          <w:szCs w:val="24"/>
        </w:rPr>
      </w:pPr>
    </w:p>
    <w:p w:rsidR="009736C0" w:rsidRDefault="009736C0" w:rsidP="009736C0">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Style w:val="a3"/>
        <w:tblpPr w:leftFromText="180" w:rightFromText="180" w:vertAnchor="text" w:horzAnchor="margin" w:tblpXSpec="center" w:tblpY="3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4"/>
        <w:gridCol w:w="6817"/>
      </w:tblGrid>
      <w:tr w:rsidR="009736C0" w:rsidTr="009736C0">
        <w:trPr>
          <w:trHeight w:val="1082"/>
        </w:trPr>
        <w:tc>
          <w:tcPr>
            <w:tcW w:w="5244" w:type="dxa"/>
            <w:hideMark/>
          </w:tcPr>
          <w:p w:rsidR="009736C0" w:rsidRDefault="009736C0">
            <w:pPr>
              <w:tabs>
                <w:tab w:val="left" w:pos="0"/>
              </w:tabs>
              <w:spacing w:line="240" w:lineRule="auto"/>
              <w:rPr>
                <w:rFonts w:ascii="Times New Roman" w:hAnsi="Times New Roman"/>
                <w:sz w:val="24"/>
                <w:szCs w:val="24"/>
              </w:rPr>
            </w:pPr>
            <w:r>
              <w:rPr>
                <w:rFonts w:ascii="Times New Roman" w:hAnsi="Times New Roman"/>
                <w:sz w:val="24"/>
                <w:szCs w:val="24"/>
              </w:rPr>
              <w:t xml:space="preserve"> </w:t>
            </w:r>
          </w:p>
        </w:tc>
        <w:tc>
          <w:tcPr>
            <w:tcW w:w="6817" w:type="dxa"/>
            <w:hideMark/>
          </w:tcPr>
          <w:p w:rsidR="009736C0" w:rsidRDefault="009736C0">
            <w:pPr>
              <w:tabs>
                <w:tab w:val="left" w:pos="0"/>
              </w:tabs>
              <w:spacing w:line="240" w:lineRule="auto"/>
              <w:jc w:val="both"/>
              <w:rPr>
                <w:rFonts w:ascii="Times New Roman" w:hAnsi="Times New Roman"/>
                <w:sz w:val="24"/>
                <w:szCs w:val="24"/>
              </w:rPr>
            </w:pPr>
            <w:r>
              <w:rPr>
                <w:rFonts w:ascii="Times New Roman" w:hAnsi="Times New Roman"/>
                <w:b/>
                <w:sz w:val="24"/>
                <w:szCs w:val="24"/>
              </w:rPr>
              <w:t xml:space="preserve">                  Разработано: </w:t>
            </w:r>
            <w:r>
              <w:rPr>
                <w:rFonts w:ascii="Times New Roman" w:hAnsi="Times New Roman"/>
                <w:sz w:val="24"/>
                <w:szCs w:val="24"/>
              </w:rPr>
              <w:t>ШМО учителей начальных классов</w:t>
            </w:r>
          </w:p>
          <w:p w:rsidR="009736C0" w:rsidRDefault="009736C0">
            <w:pPr>
              <w:tabs>
                <w:tab w:val="left" w:pos="0"/>
              </w:tabs>
              <w:spacing w:line="240" w:lineRule="auto"/>
              <w:jc w:val="both"/>
              <w:rPr>
                <w:rFonts w:ascii="Times New Roman" w:hAnsi="Times New Roman"/>
                <w:sz w:val="24"/>
                <w:szCs w:val="24"/>
              </w:rPr>
            </w:pPr>
            <w:r>
              <w:rPr>
                <w:rFonts w:ascii="Times New Roman" w:hAnsi="Times New Roman"/>
                <w:sz w:val="24"/>
                <w:szCs w:val="24"/>
              </w:rPr>
              <w:tab/>
            </w:r>
          </w:p>
        </w:tc>
      </w:tr>
    </w:tbl>
    <w:p w:rsidR="009736C0" w:rsidRDefault="009736C0" w:rsidP="00C3078B">
      <w:pPr>
        <w:spacing w:line="276" w:lineRule="auto"/>
        <w:jc w:val="center"/>
        <w:rPr>
          <w:rFonts w:ascii="Times New Roman" w:hAnsi="Times New Roman" w:cs="Times New Roman"/>
          <w:b/>
          <w:i w:val="0"/>
          <w:iCs w:val="0"/>
          <w:sz w:val="24"/>
          <w:szCs w:val="24"/>
          <w:lang w:val="tt-RU"/>
        </w:rPr>
      </w:pPr>
    </w:p>
    <w:p w:rsidR="009736C0" w:rsidRDefault="009736C0" w:rsidP="00C3078B">
      <w:pPr>
        <w:spacing w:line="276" w:lineRule="auto"/>
        <w:jc w:val="center"/>
        <w:rPr>
          <w:rFonts w:ascii="Times New Roman" w:hAnsi="Times New Roman" w:cs="Times New Roman"/>
          <w:b/>
          <w:i w:val="0"/>
          <w:iCs w:val="0"/>
          <w:sz w:val="24"/>
          <w:szCs w:val="24"/>
          <w:lang w:val="tt-RU"/>
        </w:rPr>
      </w:pPr>
    </w:p>
    <w:p w:rsidR="009736C0" w:rsidRDefault="009736C0" w:rsidP="00C3078B">
      <w:pPr>
        <w:spacing w:line="276" w:lineRule="auto"/>
        <w:jc w:val="center"/>
        <w:rPr>
          <w:rFonts w:ascii="Times New Roman" w:hAnsi="Times New Roman" w:cs="Times New Roman"/>
          <w:b/>
          <w:i w:val="0"/>
          <w:iCs w:val="0"/>
          <w:sz w:val="24"/>
          <w:szCs w:val="24"/>
          <w:lang w:val="tt-RU"/>
        </w:rPr>
      </w:pPr>
    </w:p>
    <w:p w:rsidR="009736C0" w:rsidRDefault="009736C0" w:rsidP="00C3078B">
      <w:pPr>
        <w:spacing w:line="276" w:lineRule="auto"/>
        <w:jc w:val="center"/>
        <w:rPr>
          <w:rFonts w:ascii="Times New Roman" w:hAnsi="Times New Roman" w:cs="Times New Roman"/>
          <w:b/>
          <w:i w:val="0"/>
          <w:iCs w:val="0"/>
          <w:sz w:val="24"/>
          <w:szCs w:val="24"/>
          <w:lang w:val="tt-RU"/>
        </w:rPr>
      </w:pPr>
    </w:p>
    <w:p w:rsidR="00C3078B" w:rsidRPr="001235A3" w:rsidRDefault="00C3078B" w:rsidP="00C3078B">
      <w:pPr>
        <w:spacing w:line="276" w:lineRule="auto"/>
        <w:jc w:val="center"/>
        <w:rPr>
          <w:rFonts w:ascii="Times New Roman" w:hAnsi="Times New Roman" w:cs="Times New Roman"/>
          <w:b/>
          <w:i w:val="0"/>
          <w:iCs w:val="0"/>
          <w:sz w:val="24"/>
          <w:szCs w:val="24"/>
          <w:lang w:val="tt-RU"/>
        </w:rPr>
      </w:pPr>
      <w:r w:rsidRPr="001235A3">
        <w:rPr>
          <w:rFonts w:ascii="Times New Roman" w:hAnsi="Times New Roman" w:cs="Times New Roman"/>
          <w:b/>
          <w:i w:val="0"/>
          <w:iCs w:val="0"/>
          <w:sz w:val="24"/>
          <w:szCs w:val="24"/>
          <w:lang w:val="tt-RU"/>
        </w:rPr>
        <w:lastRenderedPageBreak/>
        <w:t>1класс</w:t>
      </w:r>
    </w:p>
    <w:p w:rsidR="00C3078B" w:rsidRPr="001235A3" w:rsidRDefault="00C3078B" w:rsidP="00C3078B">
      <w:pPr>
        <w:spacing w:line="276" w:lineRule="auto"/>
        <w:jc w:val="center"/>
        <w:rPr>
          <w:rFonts w:ascii="Times New Roman" w:hAnsi="Times New Roman" w:cs="Times New Roman"/>
          <w:b/>
          <w:i w:val="0"/>
          <w:iCs w:val="0"/>
          <w:color w:val="000000"/>
          <w:sz w:val="24"/>
          <w:szCs w:val="24"/>
        </w:rPr>
      </w:pPr>
      <w:r w:rsidRPr="001235A3">
        <w:rPr>
          <w:rFonts w:ascii="Times New Roman" w:hAnsi="Times New Roman" w:cs="Times New Roman"/>
          <w:b/>
          <w:i w:val="0"/>
          <w:iCs w:val="0"/>
          <w:sz w:val="24"/>
          <w:szCs w:val="24"/>
          <w:lang w:val="tt-RU"/>
        </w:rPr>
        <w:t>П</w:t>
      </w:r>
      <w:r w:rsidRPr="001235A3">
        <w:rPr>
          <w:rFonts w:ascii="Times New Roman" w:hAnsi="Times New Roman" w:cs="Times New Roman"/>
          <w:b/>
          <w:i w:val="0"/>
          <w:iCs w:val="0"/>
          <w:color w:val="000000"/>
          <w:sz w:val="24"/>
          <w:szCs w:val="24"/>
        </w:rPr>
        <w:t>ланлаштырылган  нәтиҗәләр</w:t>
      </w:r>
    </w:p>
    <w:tbl>
      <w:tblPr>
        <w:tblStyle w:val="a3"/>
        <w:tblpPr w:leftFromText="180" w:rightFromText="180" w:vertAnchor="text" w:horzAnchor="margin" w:tblpXSpec="center" w:tblpY="159"/>
        <w:tblW w:w="14850" w:type="dxa"/>
        <w:tblLayout w:type="fixed"/>
        <w:tblLook w:val="04A0"/>
      </w:tblPr>
      <w:tblGrid>
        <w:gridCol w:w="1951"/>
        <w:gridCol w:w="4678"/>
        <w:gridCol w:w="2410"/>
        <w:gridCol w:w="3118"/>
        <w:gridCol w:w="2693"/>
      </w:tblGrid>
      <w:tr w:rsidR="00C3078B" w:rsidRPr="001235A3" w:rsidTr="000A7622">
        <w:trPr>
          <w:trHeight w:val="287"/>
        </w:trPr>
        <w:tc>
          <w:tcPr>
            <w:tcW w:w="1951" w:type="dxa"/>
            <w:vMerge w:val="restart"/>
          </w:tcPr>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Бүлек исеме</w:t>
            </w:r>
          </w:p>
        </w:tc>
        <w:tc>
          <w:tcPr>
            <w:tcW w:w="7088" w:type="dxa"/>
            <w:gridSpan w:val="2"/>
          </w:tcPr>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Предмет нәтиҗәләре</w:t>
            </w:r>
          </w:p>
        </w:tc>
        <w:tc>
          <w:tcPr>
            <w:tcW w:w="3118" w:type="dxa"/>
            <w:vMerge w:val="restart"/>
          </w:tcPr>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Метапредмет нәтиҗәләр           </w:t>
            </w:r>
          </w:p>
        </w:tc>
        <w:tc>
          <w:tcPr>
            <w:tcW w:w="2693" w:type="dxa"/>
            <w:vMerge w:val="restart"/>
          </w:tcPr>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Шәхескә кагылышлы  нәтиҗәләр</w:t>
            </w:r>
          </w:p>
        </w:tc>
      </w:tr>
      <w:tr w:rsidR="00C3078B" w:rsidRPr="001235A3" w:rsidTr="000A7622">
        <w:trPr>
          <w:trHeight w:val="535"/>
        </w:trPr>
        <w:tc>
          <w:tcPr>
            <w:tcW w:w="1951" w:type="dxa"/>
            <w:vMerge/>
          </w:tcPr>
          <w:p w:rsidR="00C3078B" w:rsidRPr="001235A3" w:rsidRDefault="00C3078B" w:rsidP="000A7622">
            <w:pPr>
              <w:suppressAutoHyphens/>
              <w:rPr>
                <w:rFonts w:ascii="Times New Roman" w:eastAsia="Calibri" w:hAnsi="Times New Roman" w:cs="Times New Roman"/>
                <w:i w:val="0"/>
                <w:kern w:val="1"/>
                <w:sz w:val="24"/>
                <w:szCs w:val="24"/>
                <w:lang w:eastAsia="ar-SA"/>
              </w:rPr>
            </w:pPr>
          </w:p>
        </w:tc>
        <w:tc>
          <w:tcPr>
            <w:tcW w:w="4678"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      Укучы өйрәнәчәк            </w:t>
            </w:r>
          </w:p>
        </w:tc>
        <w:tc>
          <w:tcPr>
            <w:tcW w:w="2410"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Укучы өйрәнергә мөмкинлек алачак</w:t>
            </w:r>
          </w:p>
        </w:tc>
        <w:tc>
          <w:tcPr>
            <w:tcW w:w="3118" w:type="dxa"/>
            <w:vMerge/>
          </w:tcPr>
          <w:p w:rsidR="00C3078B" w:rsidRPr="001235A3" w:rsidRDefault="00C3078B" w:rsidP="000A7622">
            <w:pPr>
              <w:suppressAutoHyphens/>
              <w:rPr>
                <w:rFonts w:ascii="Times New Roman" w:eastAsia="Calibri" w:hAnsi="Times New Roman" w:cs="Times New Roman"/>
                <w:i w:val="0"/>
                <w:kern w:val="1"/>
                <w:sz w:val="24"/>
                <w:szCs w:val="24"/>
                <w:lang w:eastAsia="ar-SA"/>
              </w:rPr>
            </w:pPr>
          </w:p>
        </w:tc>
        <w:tc>
          <w:tcPr>
            <w:tcW w:w="2693" w:type="dxa"/>
            <w:vMerge/>
          </w:tcPr>
          <w:p w:rsidR="00C3078B" w:rsidRPr="001235A3" w:rsidRDefault="00C3078B" w:rsidP="000A7622">
            <w:pPr>
              <w:suppressAutoHyphens/>
              <w:rPr>
                <w:rFonts w:ascii="Times New Roman" w:eastAsia="Calibri" w:hAnsi="Times New Roman" w:cs="Times New Roman"/>
                <w:i w:val="0"/>
                <w:kern w:val="1"/>
                <w:sz w:val="24"/>
                <w:szCs w:val="24"/>
                <w:lang w:eastAsia="ar-SA"/>
              </w:rPr>
            </w:pPr>
          </w:p>
        </w:tc>
      </w:tr>
      <w:tr w:rsidR="00C3078B" w:rsidRPr="009736C0" w:rsidTr="000A7622">
        <w:trPr>
          <w:trHeight w:val="4420"/>
        </w:trPr>
        <w:tc>
          <w:tcPr>
            <w:tcW w:w="1951"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Әлифбагача чор</w:t>
            </w:r>
          </w:p>
        </w:tc>
        <w:tc>
          <w:tcPr>
            <w:tcW w:w="4678"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-язуга карата төп гигиена кагыйдәләрен үтәү;</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-язма хәрефләрнең барлык элементларын да алгоритм буенча яки тактлап дөрес яза белү.</w:t>
            </w:r>
          </w:p>
          <w:p w:rsidR="00C3078B" w:rsidRPr="001235A3" w:rsidRDefault="00C3078B" w:rsidP="000A7622">
            <w:pPr>
              <w:spacing w:line="240" w:lineRule="atLeast"/>
              <w:contextualSpacing/>
              <w:rPr>
                <w:rFonts w:ascii="Times New Roman" w:eastAsia="Times New Roman" w:hAnsi="Times New Roman" w:cs="Times New Roman"/>
                <w:i w:val="0"/>
                <w:sz w:val="24"/>
                <w:szCs w:val="24"/>
                <w:lang w:val="tt-RU" w:eastAsia="ru-RU"/>
              </w:rPr>
            </w:pPr>
            <w:r w:rsidRPr="001235A3">
              <w:rPr>
                <w:rFonts w:ascii="Times New Roman" w:eastAsia="Times New Roman" w:hAnsi="Times New Roman" w:cs="Times New Roman"/>
                <w:i w:val="0"/>
                <w:sz w:val="24"/>
                <w:szCs w:val="24"/>
                <w:lang w:val="tt-RU" w:eastAsia="ru-RU"/>
              </w:rPr>
              <w:t xml:space="preserve">элементар образлы күзаллау дәрәҗәсендә тел берәмлекләре: сүз, җөмлә, текстны </w:t>
            </w:r>
            <w:r w:rsidRPr="001235A3">
              <w:rPr>
                <w:rFonts w:ascii="Times New Roman" w:eastAsiaTheme="majorEastAsia" w:hAnsi="Times New Roman" w:cs="Times New Roman"/>
                <w:b/>
                <w:bCs/>
                <w:i w:val="0"/>
                <w:sz w:val="24"/>
                <w:szCs w:val="24"/>
                <w:lang w:val="tt-RU" w:eastAsia="ru-RU"/>
              </w:rPr>
              <w:t>аңлый</w:t>
            </w:r>
            <w:r w:rsidRPr="001235A3">
              <w:rPr>
                <w:rFonts w:ascii="Times New Roman" w:eastAsia="Times New Roman" w:hAnsi="Times New Roman" w:cs="Times New Roman"/>
                <w:i w:val="0"/>
                <w:sz w:val="24"/>
                <w:szCs w:val="24"/>
                <w:lang w:val="tt-RU" w:eastAsia="ru-RU"/>
              </w:rPr>
              <w:t xml:space="preserve">, шулай ук татар алфавитының басма һәм язма хәрефләр системасын </w:t>
            </w:r>
            <w:r w:rsidRPr="001235A3">
              <w:rPr>
                <w:rFonts w:ascii="Times New Roman" w:eastAsiaTheme="majorEastAsia" w:hAnsi="Times New Roman" w:cs="Times New Roman"/>
                <w:b/>
                <w:bCs/>
                <w:i w:val="0"/>
                <w:sz w:val="24"/>
                <w:szCs w:val="24"/>
                <w:lang w:val="tt-RU" w:eastAsia="ru-RU"/>
              </w:rPr>
              <w:t>атый һәм формалары буенча аера белү</w:t>
            </w:r>
            <w:r w:rsidRPr="001235A3">
              <w:rPr>
                <w:rFonts w:ascii="Times New Roman" w:eastAsia="Times New Roman" w:hAnsi="Times New Roman" w:cs="Times New Roman"/>
                <w:i w:val="0"/>
                <w:sz w:val="24"/>
                <w:szCs w:val="24"/>
                <w:lang w:val="tt-RU" w:eastAsia="ru-RU"/>
              </w:rPr>
              <w:t>;.</w:t>
            </w:r>
          </w:p>
          <w:p w:rsidR="00C3078B" w:rsidRPr="001235A3" w:rsidRDefault="00C3078B" w:rsidP="000A7622">
            <w:pPr>
              <w:spacing w:line="240" w:lineRule="atLeast"/>
              <w:contextualSpacing/>
              <w:rPr>
                <w:rFonts w:ascii="Times New Roman" w:eastAsiaTheme="majorEastAsia" w:hAnsi="Times New Roman" w:cs="Times New Roman"/>
                <w:b/>
                <w:bCs/>
                <w:i w:val="0"/>
                <w:sz w:val="24"/>
                <w:szCs w:val="24"/>
                <w:lang w:val="tt-RU" w:eastAsia="ru-RU"/>
              </w:rPr>
            </w:pPr>
            <w:r w:rsidRPr="001235A3">
              <w:rPr>
                <w:rFonts w:ascii="Times New Roman" w:eastAsia="Times New Roman" w:hAnsi="Times New Roman" w:cs="Times New Roman"/>
                <w:i w:val="0"/>
                <w:sz w:val="24"/>
                <w:szCs w:val="24"/>
                <w:lang w:val="tt-RU" w:eastAsia="ru-RU"/>
              </w:rPr>
              <w:t xml:space="preserve">-рәсем, график модель яки тиешле фишкалар кулланып, беренчедән, дәрестә тудырылган тел ситуацияләре буенча 2 — 4 сүздән торган </w:t>
            </w:r>
            <w:r w:rsidRPr="001235A3">
              <w:rPr>
                <w:rFonts w:ascii="Times New Roman" w:eastAsiaTheme="majorEastAsia" w:hAnsi="Times New Roman" w:cs="Times New Roman"/>
                <w:b/>
                <w:bCs/>
                <w:i w:val="0"/>
                <w:sz w:val="24"/>
                <w:szCs w:val="24"/>
                <w:lang w:val="tt-RU" w:eastAsia="ru-RU"/>
              </w:rPr>
              <w:t>җөмләләр</w:t>
            </w:r>
            <w:r w:rsidRPr="001235A3">
              <w:rPr>
                <w:rFonts w:ascii="Times New Roman" w:eastAsia="Times New Roman" w:hAnsi="Times New Roman" w:cs="Times New Roman"/>
                <w:i w:val="0"/>
                <w:sz w:val="24"/>
                <w:szCs w:val="24"/>
                <w:lang w:val="tt-RU" w:eastAsia="ru-RU"/>
              </w:rPr>
              <w:t xml:space="preserve"> һәм 3 — 4 җөмләдән торган </w:t>
            </w:r>
            <w:r w:rsidRPr="001235A3">
              <w:rPr>
                <w:rFonts w:ascii="Times New Roman" w:eastAsiaTheme="majorEastAsia" w:hAnsi="Times New Roman" w:cs="Times New Roman"/>
                <w:b/>
                <w:bCs/>
                <w:i w:val="0"/>
                <w:sz w:val="24"/>
                <w:szCs w:val="24"/>
                <w:lang w:val="tt-RU" w:eastAsia="ru-RU"/>
              </w:rPr>
              <w:t>хикәя төзү</w:t>
            </w:r>
            <w:r w:rsidRPr="001235A3">
              <w:rPr>
                <w:rFonts w:ascii="Times New Roman" w:eastAsia="Times New Roman" w:hAnsi="Times New Roman" w:cs="Times New Roman"/>
                <w:i w:val="0"/>
                <w:sz w:val="24"/>
                <w:szCs w:val="24"/>
                <w:lang w:val="tt-RU" w:eastAsia="ru-RU"/>
              </w:rPr>
              <w:t xml:space="preserve">; икенчедән, парта артында </w:t>
            </w:r>
            <w:r w:rsidRPr="001235A3">
              <w:rPr>
                <w:rFonts w:ascii="Times New Roman" w:eastAsiaTheme="majorEastAsia" w:hAnsi="Times New Roman" w:cs="Times New Roman"/>
                <w:b/>
                <w:bCs/>
                <w:i w:val="0"/>
                <w:sz w:val="24"/>
                <w:szCs w:val="24"/>
                <w:lang w:val="tt-RU" w:eastAsia="ru-RU"/>
              </w:rPr>
              <w:t>дөрес утыру</w:t>
            </w:r>
            <w:r w:rsidRPr="001235A3">
              <w:rPr>
                <w:rFonts w:ascii="Times New Roman" w:eastAsia="Times New Roman" w:hAnsi="Times New Roman" w:cs="Times New Roman"/>
                <w:i w:val="0"/>
                <w:sz w:val="24"/>
                <w:szCs w:val="24"/>
                <w:lang w:val="tt-RU" w:eastAsia="ru-RU"/>
              </w:rPr>
              <w:t xml:space="preserve"> һәм язма әсбаплардан дөрес </w:t>
            </w:r>
            <w:r w:rsidRPr="001235A3">
              <w:rPr>
                <w:rFonts w:ascii="Times New Roman" w:eastAsiaTheme="majorEastAsia" w:hAnsi="Times New Roman" w:cs="Times New Roman"/>
                <w:b/>
                <w:bCs/>
                <w:i w:val="0"/>
                <w:sz w:val="24"/>
                <w:szCs w:val="24"/>
                <w:lang w:val="tt-RU" w:eastAsia="ru-RU"/>
              </w:rPr>
              <w:t>файдалану</w:t>
            </w:r>
            <w:r w:rsidRPr="001235A3">
              <w:rPr>
                <w:rFonts w:ascii="Times New Roman" w:eastAsia="Times New Roman" w:hAnsi="Times New Roman" w:cs="Times New Roman"/>
                <w:i w:val="0"/>
                <w:sz w:val="24"/>
                <w:szCs w:val="24"/>
                <w:lang w:val="tt-RU" w:eastAsia="ru-RU"/>
              </w:rPr>
              <w:t xml:space="preserve">, алгоритм буенча яки тактлап язма хәрефләрнең барлык элементларын да </w:t>
            </w:r>
            <w:r w:rsidRPr="001235A3">
              <w:rPr>
                <w:rFonts w:ascii="Times New Roman" w:eastAsiaTheme="majorEastAsia" w:hAnsi="Times New Roman" w:cs="Times New Roman"/>
                <w:b/>
                <w:bCs/>
                <w:i w:val="0"/>
                <w:sz w:val="24"/>
                <w:szCs w:val="24"/>
                <w:lang w:val="tt-RU" w:eastAsia="ru-RU"/>
              </w:rPr>
              <w:t>дөрес яза белү</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2410"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-татар алфавитының басма һәм язма хәрефләр системасын атый һәм формалары буенча аера белү.</w:t>
            </w:r>
          </w:p>
        </w:tc>
        <w:tc>
          <w:tcPr>
            <w:tcW w:w="3118" w:type="dxa"/>
            <w:vMerge w:val="restart"/>
          </w:tcPr>
          <w:p w:rsidR="00C3078B" w:rsidRPr="001235A3" w:rsidRDefault="00C3078B" w:rsidP="000A7622">
            <w:pPr>
              <w:suppressAutoHyphens/>
              <w:ind w:right="-57"/>
              <w:jc w:val="both"/>
              <w:rPr>
                <w:rFonts w:ascii="Times New Roman" w:eastAsia="Calibri" w:hAnsi="Times New Roman" w:cs="Times New Roman"/>
                <w:b/>
                <w:bCs/>
                <w:i w:val="0"/>
                <w:kern w:val="1"/>
                <w:sz w:val="24"/>
                <w:szCs w:val="24"/>
                <w:lang w:val="tt-RU" w:eastAsia="ar-SA"/>
              </w:rPr>
            </w:pPr>
            <w:r w:rsidRPr="001235A3">
              <w:rPr>
                <w:rFonts w:ascii="Times New Roman" w:eastAsia="Calibri" w:hAnsi="Times New Roman" w:cs="Times New Roman"/>
                <w:b/>
                <w:bCs/>
                <w:i w:val="0"/>
                <w:kern w:val="1"/>
                <w:sz w:val="24"/>
                <w:szCs w:val="24"/>
                <w:lang w:val="tt-RU" w:eastAsia="ar-SA"/>
              </w:rPr>
              <w:t xml:space="preserve">Регулятив </w:t>
            </w:r>
            <w:r w:rsidRPr="001235A3">
              <w:rPr>
                <w:rFonts w:ascii="Times New Roman" w:eastAsia="Calibri" w:hAnsi="Times New Roman" w:cs="Times New Roman"/>
                <w:b/>
                <w:i w:val="0"/>
                <w:kern w:val="1"/>
                <w:sz w:val="24"/>
                <w:szCs w:val="24"/>
                <w:lang w:val="tt-RU" w:eastAsia="ar-SA"/>
              </w:rPr>
              <w:t>күнекмә:</w:t>
            </w:r>
          </w:p>
          <w:p w:rsidR="00C3078B" w:rsidRPr="001235A3" w:rsidRDefault="00C3078B" w:rsidP="000A7622">
            <w:pPr>
              <w:suppressAutoHyphens/>
              <w:ind w:right="-57"/>
              <w:jc w:val="both"/>
              <w:rPr>
                <w:rFonts w:ascii="Times New Roman" w:eastAsia="Calibri" w:hAnsi="Times New Roman" w:cs="Times New Roman"/>
                <w:bCs/>
                <w:i w:val="0"/>
                <w:kern w:val="1"/>
                <w:sz w:val="24"/>
                <w:szCs w:val="24"/>
                <w:lang w:val="tt-RU" w:eastAsia="ar-SA"/>
              </w:rPr>
            </w:pPr>
            <w:r w:rsidRPr="001235A3">
              <w:rPr>
                <w:rFonts w:ascii="Times New Roman" w:eastAsia="Calibri" w:hAnsi="Times New Roman" w:cs="Times New Roman"/>
                <w:bCs/>
                <w:i w:val="0"/>
                <w:kern w:val="1"/>
                <w:sz w:val="24"/>
                <w:szCs w:val="24"/>
                <w:lang w:val="tt-RU" w:eastAsia="ar-SA"/>
              </w:rPr>
              <w:t xml:space="preserve">-үзконтроль нигезләрен яхшы белү, уку һәм танып-белү процессында үзбәя, карар кабул итүне аңлы рәвештә сайлый белү: </w:t>
            </w:r>
            <w:r w:rsidRPr="001235A3">
              <w:rPr>
                <w:rFonts w:ascii="Times New Roman" w:eastAsia="Calibri" w:hAnsi="Times New Roman" w:cs="Times New Roman"/>
                <w:i w:val="0"/>
                <w:kern w:val="1"/>
                <w:sz w:val="24"/>
                <w:szCs w:val="24"/>
                <w:lang w:val="tt-RU" w:eastAsia="ar-SA"/>
              </w:rPr>
              <w:t>бер-береңне тикшерү процессында үзеңнең, башкаларның уку һәм танып-белү эшчәнлеген  күзәтә, анализлый белү; уку ситуацияләрендә карар кабул итә белү һәм җаваплылык  хисе тою</w:t>
            </w:r>
            <w:r w:rsidRPr="001235A3">
              <w:rPr>
                <w:rFonts w:ascii="Times New Roman" w:eastAsia="Calibri" w:hAnsi="Times New Roman" w:cs="Times New Roman"/>
                <w:bCs/>
                <w:i w:val="0"/>
                <w:kern w:val="1"/>
                <w:sz w:val="24"/>
                <w:szCs w:val="24"/>
                <w:lang w:val="tt-RU" w:eastAsia="ar-SA"/>
              </w:rPr>
              <w:t>.</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таблица буенча кагыйдәнең дөреслеген тикшерегә;</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гамәлләрне таләп ителгән вакытта башларга һәм тәмамларга;</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кагыйдә, инструкцияләрне истә тотарга һәм шуларга ияреп гамәлләр кылырга;</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lastRenderedPageBreak/>
              <w:t xml:space="preserve">  максатка кагылышсыз гамәлләрдән тыелырга;</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сәбәпле-нәтиҗәле бәйләнешләр урнаштырырга.</w:t>
            </w:r>
          </w:p>
          <w:p w:rsidR="00C3078B" w:rsidRPr="001235A3" w:rsidRDefault="00C3078B" w:rsidP="000A7622">
            <w:pPr>
              <w:suppressAutoHyphens/>
              <w:ind w:right="-57"/>
              <w:jc w:val="both"/>
              <w:rPr>
                <w:rFonts w:ascii="Times New Roman" w:eastAsia="Calibri" w:hAnsi="Times New Roman" w:cs="Times New Roman"/>
                <w:bCs/>
                <w:i w:val="0"/>
                <w:kern w:val="1"/>
                <w:sz w:val="24"/>
                <w:szCs w:val="24"/>
                <w:lang w:val="tt-RU" w:eastAsia="ar-SA"/>
              </w:rPr>
            </w:pP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ind w:right="-57"/>
              <w:jc w:val="both"/>
              <w:rPr>
                <w:rFonts w:ascii="Times New Roman" w:eastAsia="Calibri" w:hAnsi="Times New Roman" w:cs="Times New Roman"/>
                <w:b/>
                <w:bCs/>
                <w:i w:val="0"/>
                <w:kern w:val="1"/>
                <w:sz w:val="24"/>
                <w:szCs w:val="24"/>
                <w:lang w:val="tt-RU" w:eastAsia="ar-SA"/>
              </w:rPr>
            </w:pPr>
            <w:r w:rsidRPr="001235A3">
              <w:rPr>
                <w:rFonts w:ascii="Times New Roman" w:eastAsia="Calibri" w:hAnsi="Times New Roman" w:cs="Times New Roman"/>
                <w:b/>
                <w:bCs/>
                <w:i w:val="0"/>
                <w:kern w:val="1"/>
                <w:sz w:val="24"/>
                <w:szCs w:val="24"/>
                <w:lang w:val="tt-RU" w:eastAsia="ar-SA"/>
              </w:rPr>
              <w:t xml:space="preserve">Танып-белү </w:t>
            </w:r>
            <w:r w:rsidRPr="001235A3">
              <w:rPr>
                <w:rFonts w:ascii="Times New Roman" w:eastAsia="Calibri" w:hAnsi="Times New Roman" w:cs="Times New Roman"/>
                <w:b/>
                <w:i w:val="0"/>
                <w:kern w:val="1"/>
                <w:sz w:val="24"/>
                <w:szCs w:val="24"/>
                <w:lang w:val="tt-RU" w:eastAsia="ar-SA"/>
              </w:rPr>
              <w:t>күнекмәсе:</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bCs/>
                <w:i w:val="0"/>
                <w:kern w:val="1"/>
                <w:sz w:val="24"/>
                <w:szCs w:val="24"/>
                <w:lang w:val="tt-RU" w:eastAsia="ar-SA"/>
              </w:rPr>
              <w:t>-төшенчәләрне билгели, йомгаклый, аналогияләрне таба, сәбәп-нәтиҗә элемтәләрен урнаштыра, логик фикерләү  күнекмәләре:</w:t>
            </w:r>
            <w:r w:rsidRPr="001235A3">
              <w:rPr>
                <w:rFonts w:ascii="Times New Roman" w:eastAsia="Calibri" w:hAnsi="Times New Roman" w:cs="Times New Roman"/>
                <w:b/>
                <w:bCs/>
                <w:i w:val="0"/>
                <w:kern w:val="1"/>
                <w:sz w:val="24"/>
                <w:szCs w:val="24"/>
                <w:lang w:val="tt-RU" w:eastAsia="ar-SA"/>
              </w:rPr>
              <w:t xml:space="preserve"> </w:t>
            </w:r>
            <w:r w:rsidRPr="001235A3">
              <w:rPr>
                <w:rFonts w:ascii="Times New Roman" w:eastAsia="Calibri" w:hAnsi="Times New Roman" w:cs="Times New Roman"/>
                <w:i w:val="0"/>
                <w:kern w:val="1"/>
                <w:sz w:val="24"/>
                <w:szCs w:val="24"/>
                <w:lang w:val="tt-RU" w:eastAsia="ar-SA"/>
              </w:rPr>
              <w:t>мөһим һәм аннан бәйле сүзләрдән торган логик чылбыр төзү;</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-ике яки берничә предметның, күренешнең гомуми билгесен табу, аларның охшашлыгын аңлату;</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bCs/>
                <w:i w:val="0"/>
                <w:kern w:val="1"/>
                <w:sz w:val="24"/>
                <w:szCs w:val="24"/>
                <w:lang w:val="tt-RU" w:eastAsia="ar-SA"/>
              </w:rPr>
              <w:t xml:space="preserve">-сүзлекләр, башка эзләнү схемаларын актив куллана белү сәләтен мотивлаштыруны үстерү: </w:t>
            </w:r>
            <w:r w:rsidRPr="001235A3">
              <w:rPr>
                <w:rFonts w:ascii="Times New Roman" w:eastAsia="Calibri" w:hAnsi="Times New Roman" w:cs="Times New Roman"/>
                <w:i w:val="0"/>
                <w:kern w:val="1"/>
                <w:sz w:val="24"/>
                <w:szCs w:val="24"/>
                <w:lang w:val="tt-RU" w:eastAsia="ar-SA"/>
              </w:rPr>
              <w:t xml:space="preserve">кирәкле мөһим эзләнә  торган сүзләрне билгеләү; эзләү нәтиҗәләрен үз эшчәнлегең белән </w:t>
            </w:r>
            <w:r w:rsidRPr="001235A3">
              <w:rPr>
                <w:rFonts w:ascii="Times New Roman" w:eastAsia="Calibri" w:hAnsi="Times New Roman" w:cs="Times New Roman"/>
                <w:i w:val="0"/>
                <w:kern w:val="1"/>
                <w:sz w:val="24"/>
                <w:szCs w:val="24"/>
                <w:lang w:val="tt-RU" w:eastAsia="ar-SA"/>
              </w:rPr>
              <w:lastRenderedPageBreak/>
              <w:t>чагыштырып карау.</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мөһим бәйләнешләрне аерып чыгару нигезендә кагыйдә формалаштырырга;</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күнегүләрне мөстәкыйл эшләү алымнарын үзләштерергә;</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тәкъдим ителгән план буенча телдән аңлатырга;</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материал</w:t>
            </w:r>
            <w:r w:rsidRPr="001235A3">
              <w:rPr>
                <w:rFonts w:ascii="Times New Roman" w:hAnsi="Times New Roman" w:cs="Times New Roman"/>
                <w:i w:val="0"/>
                <w:sz w:val="24"/>
                <w:szCs w:val="24"/>
              </w:rPr>
              <w:t xml:space="preserve">ь объект, таблица, </w:t>
            </w:r>
            <w:r w:rsidRPr="001235A3">
              <w:rPr>
                <w:rFonts w:ascii="Times New Roman" w:hAnsi="Times New Roman" w:cs="Times New Roman"/>
                <w:i w:val="0"/>
                <w:sz w:val="24"/>
                <w:szCs w:val="24"/>
                <w:lang w:val="tt-RU"/>
              </w:rPr>
              <w:t>рәсем, схемалар, сүзлекләр кулланырга;</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бирелгән алгоритм буенча күнегүләр башкарырга;</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фикерләүдә логик чылбыр төзергә;</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уку мәсьәләләрен модельләштерүдә билгеләр (символлар) кулланырга.</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ind w:right="-57"/>
              <w:jc w:val="both"/>
              <w:rPr>
                <w:rFonts w:ascii="Times New Roman" w:eastAsia="Calibri" w:hAnsi="Times New Roman" w:cs="Times New Roman"/>
                <w:bCs/>
                <w:i w:val="0"/>
                <w:kern w:val="1"/>
                <w:sz w:val="24"/>
                <w:szCs w:val="24"/>
                <w:lang w:val="tt-RU" w:eastAsia="ar-SA"/>
              </w:rPr>
            </w:pPr>
          </w:p>
          <w:p w:rsidR="00C3078B" w:rsidRPr="001235A3" w:rsidRDefault="00C3078B" w:rsidP="000A7622">
            <w:pPr>
              <w:suppressAutoHyphens/>
              <w:ind w:right="-57"/>
              <w:jc w:val="both"/>
              <w:rPr>
                <w:rFonts w:ascii="Times New Roman" w:eastAsia="Calibri" w:hAnsi="Times New Roman" w:cs="Times New Roman"/>
                <w:b/>
                <w:bCs/>
                <w:i w:val="0"/>
                <w:kern w:val="1"/>
                <w:sz w:val="24"/>
                <w:szCs w:val="24"/>
                <w:lang w:val="tt-RU" w:eastAsia="ar-SA"/>
              </w:rPr>
            </w:pPr>
            <w:r w:rsidRPr="001235A3">
              <w:rPr>
                <w:rFonts w:ascii="Times New Roman" w:eastAsia="Calibri" w:hAnsi="Times New Roman" w:cs="Times New Roman"/>
                <w:b/>
                <w:i w:val="0"/>
                <w:kern w:val="1"/>
                <w:sz w:val="24"/>
                <w:szCs w:val="24"/>
                <w:lang w:val="tt-RU" w:eastAsia="ar-SA"/>
              </w:rPr>
              <w:t>Коммуникатив күнекмә:</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b/>
                <w:bCs/>
                <w:i w:val="0"/>
                <w:kern w:val="1"/>
                <w:sz w:val="24"/>
                <w:szCs w:val="24"/>
                <w:lang w:val="tt-RU" w:eastAsia="ar-SA"/>
              </w:rPr>
              <w:t>-</w:t>
            </w:r>
            <w:r w:rsidRPr="001235A3">
              <w:rPr>
                <w:rFonts w:ascii="Times New Roman" w:eastAsia="Calibri" w:hAnsi="Times New Roman" w:cs="Times New Roman"/>
                <w:bCs/>
                <w:i w:val="0"/>
                <w:kern w:val="1"/>
                <w:sz w:val="24"/>
                <w:szCs w:val="24"/>
                <w:lang w:val="tt-RU" w:eastAsia="ar-SA"/>
              </w:rPr>
              <w:t>Укытучы һәм яшьтәшләре белән бердәм эшчәнлекне оештыра, индивидуаль һәм төркемдә эшли белү күнекмәсе булдыру. Дәлилле итеп үз фикерен башкаларга җиткерә белү</w:t>
            </w:r>
            <w:r w:rsidRPr="001235A3">
              <w:rPr>
                <w:rFonts w:ascii="Times New Roman" w:eastAsia="Calibri" w:hAnsi="Times New Roman" w:cs="Times New Roman"/>
                <w:b/>
                <w:bCs/>
                <w:i w:val="0"/>
                <w:kern w:val="1"/>
                <w:sz w:val="24"/>
                <w:szCs w:val="24"/>
                <w:lang w:val="tt-RU" w:eastAsia="ar-SA"/>
              </w:rPr>
              <w:t xml:space="preserve">: </w:t>
            </w:r>
            <w:r w:rsidRPr="001235A3">
              <w:rPr>
                <w:rFonts w:ascii="Times New Roman" w:eastAsia="Calibri" w:hAnsi="Times New Roman" w:cs="Times New Roman"/>
                <w:i w:val="0"/>
                <w:kern w:val="1"/>
                <w:sz w:val="24"/>
                <w:szCs w:val="24"/>
                <w:lang w:val="tt-RU" w:eastAsia="ar-SA"/>
              </w:rPr>
              <w:t>бердәм эшчәнлектә мөмкин булган рольләрне билгели белү;</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бердәм эшчәнлектә билгеле бер рольне башкара белү; әңгәмәдәшченең  позициясен аңлау һәм кабул итә белү; төркемдә уку эшчәнлеген оештыра белү (гомуми максатлар билгели белү, рольләрне бүлешү, бер-берең белән уртак фикергә килү.</w:t>
            </w:r>
          </w:p>
          <w:p w:rsidR="00C3078B" w:rsidRPr="001235A3" w:rsidRDefault="00C3078B" w:rsidP="000A7622">
            <w:pPr>
              <w:spacing w:line="276" w:lineRule="auto"/>
              <w:rPr>
                <w:rFonts w:ascii="Times New Roman" w:eastAsia="Calibri" w:hAnsi="Times New Roman" w:cs="Times New Roman"/>
                <w:bCs/>
                <w:i w:val="0"/>
                <w:kern w:val="1"/>
                <w:sz w:val="24"/>
                <w:szCs w:val="24"/>
                <w:lang w:val="tt-RU" w:eastAsia="ar-SA"/>
              </w:rPr>
            </w:pPr>
            <w:r w:rsidRPr="001235A3">
              <w:rPr>
                <w:rFonts w:ascii="Times New Roman" w:eastAsia="Calibri" w:hAnsi="Times New Roman" w:cs="Times New Roman"/>
                <w:bCs/>
                <w:i w:val="0"/>
                <w:kern w:val="1"/>
                <w:sz w:val="24"/>
                <w:szCs w:val="24"/>
                <w:lang w:val="tt-RU" w:eastAsia="ar-SA"/>
              </w:rPr>
              <w:t>-үз хисләреңне, фикерләреңне бирү, үз эшчәнлегеңне планлаштыру;</w:t>
            </w:r>
          </w:p>
          <w:p w:rsidR="00C3078B" w:rsidRPr="001235A3" w:rsidRDefault="00C3078B" w:rsidP="000A7622">
            <w:pPr>
              <w:spacing w:line="276" w:lineRule="auto"/>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bCs/>
                <w:i w:val="0"/>
                <w:kern w:val="1"/>
                <w:sz w:val="24"/>
                <w:szCs w:val="24"/>
                <w:lang w:val="tt-RU" w:eastAsia="ar-SA"/>
              </w:rPr>
              <w:t xml:space="preserve"> язма һәм телдән, монологик һәм контекст сөйләм төрләрен оста файдалана белү</w:t>
            </w:r>
            <w:r w:rsidRPr="001235A3">
              <w:rPr>
                <w:rFonts w:ascii="Times New Roman" w:eastAsia="Calibri" w:hAnsi="Times New Roman" w:cs="Times New Roman"/>
                <w:b/>
                <w:bCs/>
                <w:i w:val="0"/>
                <w:kern w:val="1"/>
                <w:sz w:val="24"/>
                <w:szCs w:val="24"/>
                <w:lang w:val="tt-RU" w:eastAsia="ar-SA"/>
              </w:rPr>
              <w:t xml:space="preserve">: </w:t>
            </w:r>
            <w:r w:rsidRPr="001235A3">
              <w:rPr>
                <w:rFonts w:ascii="Times New Roman" w:eastAsia="Calibri" w:hAnsi="Times New Roman" w:cs="Times New Roman"/>
                <w:i w:val="0"/>
                <w:kern w:val="1"/>
                <w:sz w:val="24"/>
                <w:szCs w:val="24"/>
                <w:lang w:val="tt-RU" w:eastAsia="ar-SA"/>
              </w:rPr>
              <w:t xml:space="preserve">коммуникация бурычларын билгели белү һәм аңа туры килгән сөйләм чараларын сайлап ала белү; башка кешеләр белән коммуникация барышында сөйләм чараларын сайлап ала һәм куллана белү (парлы диалог, кече төркемдә); диалог </w:t>
            </w:r>
            <w:r w:rsidRPr="001235A3">
              <w:rPr>
                <w:rFonts w:ascii="Times New Roman" w:eastAsia="Calibri" w:hAnsi="Times New Roman" w:cs="Times New Roman"/>
                <w:i w:val="0"/>
                <w:kern w:val="1"/>
                <w:sz w:val="24"/>
                <w:szCs w:val="24"/>
                <w:lang w:val="tt-RU" w:eastAsia="ar-SA"/>
              </w:rPr>
              <w:lastRenderedPageBreak/>
              <w:t>барышында үз фикереңне дәлилләп бирә, партнер фикерен сорый  белү.</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партадаш күрше белән яисә төркемдә хезмәттәшлек итәргә;</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нинди дә булса предмет яисә объектка төрле карашлар булу мөмкинлеген аңларга;</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килешергә һәм уртак эшчәнлектә гомуми чишелешкә килергә;</w:t>
            </w:r>
          </w:p>
          <w:p w:rsidR="00C3078B" w:rsidRPr="001235A3" w:rsidRDefault="00C3078B" w:rsidP="000A7622">
            <w:pPr>
              <w:spacing w:line="240" w:lineRule="atLeast"/>
              <w:jc w:val="both"/>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сораулар формалаштырырга.</w:t>
            </w:r>
          </w:p>
        </w:tc>
        <w:tc>
          <w:tcPr>
            <w:tcW w:w="2693" w:type="dxa"/>
            <w:vMerge w:val="restart"/>
          </w:tcPr>
          <w:p w:rsidR="00C3078B" w:rsidRPr="001235A3" w:rsidRDefault="00C3078B" w:rsidP="000A7622">
            <w:pPr>
              <w:suppressAutoHyphens/>
              <w:ind w:right="-57"/>
              <w:jc w:val="both"/>
              <w:rPr>
                <w:rFonts w:ascii="Times New Roman" w:eastAsia="Calibri" w:hAnsi="Times New Roman" w:cs="Times New Roman"/>
                <w:i w:val="0"/>
                <w:kern w:val="1"/>
                <w:sz w:val="24"/>
                <w:szCs w:val="24"/>
                <w:shd w:val="clear" w:color="auto" w:fill="FFFFFF"/>
                <w:lang w:val="tt-RU" w:eastAsia="ar-SA"/>
              </w:rPr>
            </w:pPr>
            <w:r w:rsidRPr="001235A3">
              <w:rPr>
                <w:rFonts w:ascii="Times New Roman" w:eastAsia="Calibri" w:hAnsi="Times New Roman" w:cs="Times New Roman"/>
                <w:i w:val="0"/>
                <w:kern w:val="1"/>
                <w:sz w:val="24"/>
                <w:szCs w:val="24"/>
                <w:shd w:val="clear" w:color="auto" w:fill="FFFFFF"/>
                <w:lang w:val="tt-RU" w:eastAsia="ar-SA"/>
              </w:rPr>
              <w:lastRenderedPageBreak/>
              <w:t>- үзеңне милләтеңнең вәкиле итеп тану;</w:t>
            </w:r>
          </w:p>
          <w:p w:rsidR="00C3078B" w:rsidRPr="001235A3" w:rsidRDefault="00C3078B" w:rsidP="000A7622">
            <w:pPr>
              <w:suppressAutoHyphens/>
              <w:ind w:right="-57"/>
              <w:jc w:val="both"/>
              <w:rPr>
                <w:rFonts w:ascii="Times New Roman" w:eastAsia="Calibri" w:hAnsi="Times New Roman" w:cs="Times New Roman"/>
                <w:i w:val="0"/>
                <w:kern w:val="1"/>
                <w:sz w:val="24"/>
                <w:szCs w:val="24"/>
                <w:shd w:val="clear" w:color="auto" w:fill="FFFFFF"/>
                <w:lang w:val="tt-RU" w:eastAsia="ar-SA"/>
              </w:rPr>
            </w:pPr>
          </w:p>
          <w:p w:rsidR="00C3078B" w:rsidRPr="001235A3" w:rsidRDefault="00C3078B" w:rsidP="000A7622">
            <w:pPr>
              <w:suppressAutoHyphens/>
              <w:ind w:right="-57"/>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мотивация нигезендә белем алу һәм танып белүнең укучыларның үзлегеннән үсеш, үзлегеннән укып белем алуга әзерлек;</w:t>
            </w:r>
          </w:p>
          <w:p w:rsidR="00C3078B" w:rsidRPr="001235A3" w:rsidRDefault="00C3078B" w:rsidP="000A7622">
            <w:pPr>
              <w:suppressAutoHyphens/>
              <w:ind w:right="-57"/>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-шәхси сайлау нигезендә мораль (әхлакый) проблемаларны чишүдә компетентлык, үз гамәлләреңә аңлы һәм җаваплы караш формалаштыру; </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-укуга җаваплы караш формалаштыру;</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-башка кешегә, аның уй-фикеренә хөрмәтле һәм игелекле караш булдыру;</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 </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 -бердәм башкарыла торган эшчәнлеккә уңай караш тудыру;</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-башка шәхескә  хөрмәт тудыру;</w:t>
            </w: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-үзеңдә лидерлык сыйфатларын тормышка ашыру ысулларын формалаштыру.</w:t>
            </w:r>
          </w:p>
          <w:p w:rsidR="00C3078B" w:rsidRPr="001235A3" w:rsidRDefault="00C3078B" w:rsidP="000A7622">
            <w:pPr>
              <w:autoSpaceDE w:val="0"/>
              <w:autoSpaceDN w:val="0"/>
              <w:adjustRightInd w:val="0"/>
              <w:rPr>
                <w:rFonts w:ascii="Times New Roman" w:hAnsi="Times New Roman" w:cs="Times New Roman"/>
                <w:i w:val="0"/>
                <w:sz w:val="24"/>
                <w:szCs w:val="24"/>
                <w:lang w:val="tt-RU"/>
              </w:rPr>
            </w:pPr>
          </w:p>
        </w:tc>
      </w:tr>
      <w:tr w:rsidR="00C3078B" w:rsidRPr="001235A3" w:rsidTr="000A7622">
        <w:trPr>
          <w:trHeight w:val="862"/>
        </w:trPr>
        <w:tc>
          <w:tcPr>
            <w:tcW w:w="1951"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Әлифба чоры</w:t>
            </w:r>
          </w:p>
        </w:tc>
        <w:tc>
          <w:tcPr>
            <w:tcW w:w="4678" w:type="dxa"/>
          </w:tcPr>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 xml:space="preserve">-авазларның сузык, ягъни җырлана торган аваз һәм тартык, ягъни җырланмый торган;әйткәндә, сөйләм органнарында киртә ясала / ясалмый торган авазларга </w:t>
            </w:r>
            <w:r w:rsidRPr="001235A3">
              <w:rPr>
                <w:rFonts w:ascii="Times New Roman" w:eastAsia="Times New Roman" w:hAnsi="Times New Roman" w:cs="Times New Roman"/>
                <w:i w:val="0"/>
                <w:color w:val="000000"/>
                <w:sz w:val="24"/>
                <w:szCs w:val="24"/>
                <w:lang w:val="tt-RU" w:eastAsia="ru-RU"/>
              </w:rPr>
              <w:lastRenderedPageBreak/>
              <w:t>бүленүен, сузыкларның калын һәм нечкә булуын; тартыкларның нечкә- калын яңгырашын сузык аваз хәрефләре белдерүен;</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сүзнең яңгыраш һәм мәгънә бөтенлегенә ия булуын;сүзнең иҗекләргә бүленүен, бер иҗекнең көчлерәк һәм озынрак әйтелүен;сөйләм авазлары язуда шартлы график символлар (түгәрәк, квадрат) яки хәрефләр белән белдерелүен белү;</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 авазларга характеристика бирү;</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 анализ вакытында тартыкларның яңгырау-саңгыраулыгын билгеләү алымнарын</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куллану;</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 сүзне иҗекләргә</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бүлу</w:t>
            </w:r>
            <w:r w:rsidRPr="001235A3">
              <w:rPr>
                <w:rFonts w:ascii="Times New Roman" w:eastAsia="Times New Roman" w:hAnsi="Times New Roman" w:cs="Times New Roman"/>
                <w:i w:val="0"/>
                <w:color w:val="000000"/>
                <w:sz w:val="24"/>
                <w:szCs w:val="24"/>
                <w:lang w:val="tt-RU" w:eastAsia="ru-RU"/>
              </w:rPr>
              <w:t>;</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 xml:space="preserve">- схемалардан сүзнең аваз язылышын иҗекләп һәм </w:t>
            </w:r>
            <w:r w:rsidRPr="001235A3">
              <w:rPr>
                <w:rFonts w:ascii="Times New Roman" w:eastAsia="Times New Roman" w:hAnsi="Times New Roman" w:cs="Times New Roman"/>
                <w:i w:val="0"/>
                <w:sz w:val="24"/>
                <w:szCs w:val="24"/>
                <w:lang w:val="tt-RU" w:eastAsia="ru-RU"/>
              </w:rPr>
              <w:t>орфоэпик</w:t>
            </w:r>
            <w:r w:rsidRPr="001235A3">
              <w:rPr>
                <w:rFonts w:ascii="Times New Roman" w:eastAsia="Calibri" w:hAnsi="Times New Roman" w:cs="Times New Roman"/>
                <w:i w:val="0"/>
                <w:sz w:val="24"/>
                <w:szCs w:val="24"/>
                <w:lang w:val="tt-RU" w:eastAsia="ru-RU"/>
              </w:rPr>
              <w:t> </w:t>
            </w:r>
            <w:r w:rsidRPr="001235A3">
              <w:rPr>
                <w:rFonts w:ascii="Times New Roman" w:eastAsia="Times New Roman" w:hAnsi="Times New Roman" w:cs="Times New Roman"/>
                <w:b/>
                <w:bCs/>
                <w:i w:val="0"/>
                <w:sz w:val="24"/>
                <w:szCs w:val="24"/>
                <w:lang w:val="tt-RU" w:eastAsia="ru-RU"/>
              </w:rPr>
              <w:t>д</w:t>
            </w:r>
            <w:r w:rsidRPr="001235A3">
              <w:rPr>
                <w:rFonts w:ascii="Times New Roman" w:eastAsia="Times New Roman" w:hAnsi="Times New Roman" w:cs="Times New Roman"/>
                <w:b/>
                <w:bCs/>
                <w:i w:val="0"/>
                <w:color w:val="000000"/>
                <w:sz w:val="24"/>
                <w:szCs w:val="24"/>
                <w:lang w:val="tt-RU" w:eastAsia="ru-RU"/>
              </w:rPr>
              <w:t>өрес</w:t>
            </w:r>
            <w:r w:rsidRPr="001235A3">
              <w:rPr>
                <w:rFonts w:ascii="Times New Roman" w:eastAsia="Calibri" w:hAnsi="Times New Roman" w:cs="Times New Roman"/>
                <w:bCs/>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итеп</w:t>
            </w:r>
            <w:r w:rsidRPr="001235A3">
              <w:rPr>
                <w:rFonts w:ascii="Times New Roman" w:eastAsia="Calibri" w:hAnsi="Times New Roman" w:cs="Times New Roman"/>
                <w:bCs/>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уку</w:t>
            </w:r>
            <w:r w:rsidRPr="001235A3">
              <w:rPr>
                <w:rFonts w:ascii="Times New Roman" w:eastAsia="Times New Roman" w:hAnsi="Times New Roman" w:cs="Times New Roman"/>
                <w:i w:val="0"/>
                <w:color w:val="000000"/>
                <w:sz w:val="24"/>
                <w:szCs w:val="24"/>
                <w:lang w:val="tt-RU" w:eastAsia="ru-RU"/>
              </w:rPr>
              <w:t>;</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 элемент-шаблоннар нигезендә басма һәм язма хәрефләрне</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төзү һәм анализлау;</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 билгеле бер алгоритм буенча хәрәкәт элементлары нигезендә хәрефләр</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язу;</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 иҗекләрдә һәм сүзләрдә тоташтыруның өч алымын</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үтәү;</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eastAsia="ru-RU"/>
              </w:rPr>
              <w:t>- тактлап язганда кул чугы мускуллары киеренкелеген</w:t>
            </w:r>
            <w:r w:rsidRPr="001235A3">
              <w:rPr>
                <w:rFonts w:ascii="Times New Roman" w:eastAsia="Calibri" w:hAnsi="Times New Roman" w:cs="Times New Roman"/>
                <w:i w:val="0"/>
                <w:color w:val="000000"/>
                <w:sz w:val="24"/>
                <w:szCs w:val="24"/>
                <w:lang w:eastAsia="ru-RU"/>
              </w:rPr>
              <w:t> </w:t>
            </w:r>
            <w:r w:rsidRPr="001235A3">
              <w:rPr>
                <w:rFonts w:ascii="Times New Roman" w:eastAsia="Times New Roman" w:hAnsi="Times New Roman" w:cs="Times New Roman"/>
                <w:b/>
                <w:bCs/>
                <w:i w:val="0"/>
                <w:color w:val="000000"/>
                <w:sz w:val="24"/>
                <w:szCs w:val="24"/>
                <w:lang w:val="tt-RU" w:eastAsia="ru-RU"/>
              </w:rPr>
              <w:t>йомшарту;</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 күчереп язганда һәм диктант вакытларында җөмләләрне һәм үз исемнәрен</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дөрес язу;</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eastAsia="ru-RU"/>
              </w:rPr>
            </w:pPr>
            <w:r w:rsidRPr="001235A3">
              <w:rPr>
                <w:rFonts w:ascii="Times New Roman" w:eastAsia="Times New Roman" w:hAnsi="Times New Roman" w:cs="Times New Roman"/>
                <w:i w:val="0"/>
                <w:color w:val="000000"/>
                <w:sz w:val="24"/>
                <w:szCs w:val="24"/>
                <w:lang w:eastAsia="ru-RU"/>
              </w:rPr>
              <w:t>- бизәк-бордюрлар</w:t>
            </w:r>
            <w:r w:rsidRPr="001235A3">
              <w:rPr>
                <w:rFonts w:ascii="Times New Roman" w:eastAsia="Calibri" w:hAnsi="Times New Roman" w:cs="Times New Roman"/>
                <w:i w:val="0"/>
                <w:color w:val="000000"/>
                <w:sz w:val="24"/>
                <w:szCs w:val="24"/>
                <w:lang w:eastAsia="ru-RU"/>
              </w:rPr>
              <w:t> </w:t>
            </w:r>
            <w:r w:rsidRPr="001235A3">
              <w:rPr>
                <w:rFonts w:ascii="Times New Roman" w:eastAsia="Times New Roman" w:hAnsi="Times New Roman" w:cs="Times New Roman"/>
                <w:b/>
                <w:bCs/>
                <w:i w:val="0"/>
                <w:color w:val="000000"/>
                <w:sz w:val="24"/>
                <w:szCs w:val="24"/>
                <w:lang w:eastAsia="ru-RU"/>
              </w:rPr>
              <w:t>ясый ала бел</w:t>
            </w:r>
            <w:r w:rsidRPr="001235A3">
              <w:rPr>
                <w:rFonts w:ascii="Times New Roman" w:eastAsia="Times New Roman" w:hAnsi="Times New Roman" w:cs="Times New Roman"/>
                <w:b/>
                <w:bCs/>
                <w:i w:val="0"/>
                <w:color w:val="000000"/>
                <w:sz w:val="24"/>
                <w:szCs w:val="24"/>
                <w:lang w:val="tt-RU" w:eastAsia="ru-RU"/>
              </w:rPr>
              <w:t>ү</w:t>
            </w:r>
            <w:r w:rsidRPr="001235A3">
              <w:rPr>
                <w:rFonts w:ascii="Times New Roman" w:eastAsia="Times New Roman" w:hAnsi="Times New Roman" w:cs="Times New Roman"/>
                <w:i w:val="0"/>
                <w:color w:val="000000"/>
                <w:sz w:val="24"/>
                <w:szCs w:val="24"/>
                <w:lang w:eastAsia="ru-RU"/>
              </w:rPr>
              <w:t>.</w:t>
            </w:r>
          </w:p>
        </w:tc>
        <w:tc>
          <w:tcPr>
            <w:tcW w:w="2410"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lastRenderedPageBreak/>
              <w:t xml:space="preserve">-укырга – язарга өйрәтү барышында гамәли алынган белемнәрне, эш </w:t>
            </w:r>
            <w:r w:rsidRPr="001235A3">
              <w:rPr>
                <w:rFonts w:ascii="Times New Roman" w:eastAsia="Calibri" w:hAnsi="Times New Roman" w:cs="Times New Roman"/>
                <w:i w:val="0"/>
                <w:kern w:val="1"/>
                <w:sz w:val="24"/>
                <w:szCs w:val="24"/>
                <w:lang w:val="tt-RU" w:eastAsia="ar-SA"/>
              </w:rPr>
              <w:lastRenderedPageBreak/>
              <w:t>осталыгын һәм күнекмәләрне гомумиләштерү,системалаштыру.</w:t>
            </w:r>
          </w:p>
        </w:tc>
        <w:tc>
          <w:tcPr>
            <w:tcW w:w="3118" w:type="dxa"/>
            <w:vMerge/>
          </w:tcPr>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p>
        </w:tc>
        <w:tc>
          <w:tcPr>
            <w:tcW w:w="2693"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r>
      <w:tr w:rsidR="00C3078B" w:rsidRPr="009736C0" w:rsidTr="000A7622">
        <w:trPr>
          <w:trHeight w:val="862"/>
        </w:trPr>
        <w:tc>
          <w:tcPr>
            <w:tcW w:w="1951"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lastRenderedPageBreak/>
              <w:t>Әлифбадан соңгы чор</w:t>
            </w:r>
          </w:p>
        </w:tc>
        <w:tc>
          <w:tcPr>
            <w:tcW w:w="4678" w:type="dxa"/>
          </w:tcPr>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-туган телнең сөйләм төзелешен</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аңлау</w:t>
            </w:r>
            <w:r w:rsidRPr="001235A3">
              <w:rPr>
                <w:rFonts w:ascii="Times New Roman" w:eastAsia="Times New Roman" w:hAnsi="Times New Roman" w:cs="Times New Roman"/>
                <w:i w:val="0"/>
                <w:color w:val="000000"/>
                <w:sz w:val="24"/>
                <w:szCs w:val="24"/>
                <w:lang w:val="tt-RU" w:eastAsia="ru-RU"/>
              </w:rPr>
              <w:t>, аваз, иҗек, сүз, сүзтезмә, җөмлә, текст кебек тел берәмлекләрен образлы</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күзаллау</w:t>
            </w:r>
            <w:r w:rsidRPr="001235A3">
              <w:rPr>
                <w:rFonts w:ascii="Times New Roman" w:eastAsia="Times New Roman" w:hAnsi="Times New Roman" w:cs="Times New Roman"/>
                <w:i w:val="0"/>
                <w:color w:val="000000"/>
                <w:sz w:val="24"/>
                <w:szCs w:val="24"/>
                <w:lang w:val="tt-RU" w:eastAsia="ru-RU"/>
              </w:rPr>
              <w:t>;</w:t>
            </w:r>
          </w:p>
          <w:p w:rsidR="00C3078B" w:rsidRPr="001235A3" w:rsidRDefault="00C3078B" w:rsidP="000A7622">
            <w:pPr>
              <w:shd w:val="clear" w:color="auto" w:fill="FFFFFF"/>
              <w:rPr>
                <w:rFonts w:ascii="Times New Roman" w:eastAsia="Times New Roman" w:hAnsi="Times New Roman" w:cs="Times New Roman"/>
                <w:bCs/>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 татар алфавиты басма һәм язма</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хәрефләренең график системасын</w:t>
            </w:r>
            <w:r w:rsidRPr="001235A3">
              <w:rPr>
                <w:rFonts w:ascii="Times New Roman" w:eastAsia="Times New Roman" w:hAnsi="Times New Roman" w:cs="Times New Roman"/>
                <w:i w:val="0"/>
                <w:color w:val="000000"/>
                <w:sz w:val="24"/>
                <w:szCs w:val="24"/>
                <w:lang w:val="tt-RU" w:eastAsia="ru-RU"/>
              </w:rPr>
              <w:t>, һәр хәрефнең элемент</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 xml:space="preserve">формаларын, </w:t>
            </w:r>
            <w:r w:rsidRPr="001235A3">
              <w:rPr>
                <w:rFonts w:ascii="Times New Roman" w:eastAsia="Times New Roman" w:hAnsi="Times New Roman" w:cs="Times New Roman"/>
                <w:i w:val="0"/>
                <w:color w:val="000000"/>
                <w:sz w:val="24"/>
                <w:szCs w:val="24"/>
                <w:lang w:val="tt-RU" w:eastAsia="ru-RU"/>
              </w:rPr>
              <w:t>дөрес утыру һәм язма әсбапларны куллану</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кагыйдәләрен белү.</w:t>
            </w:r>
          </w:p>
          <w:p w:rsidR="00C3078B" w:rsidRPr="001235A3" w:rsidRDefault="00C3078B" w:rsidP="000A7622">
            <w:pPr>
              <w:shd w:val="clear" w:color="auto" w:fill="FFFFFF"/>
              <w:rPr>
                <w:rFonts w:ascii="Times New Roman" w:eastAsia="Calibri" w:hAnsi="Times New Roman" w:cs="Times New Roman"/>
                <w:i w:val="0"/>
                <w:color w:val="000000"/>
                <w:sz w:val="24"/>
                <w:szCs w:val="24"/>
                <w:lang w:val="tt-RU" w:eastAsia="ru-RU"/>
              </w:rPr>
            </w:pPr>
            <w:r w:rsidRPr="001235A3">
              <w:rPr>
                <w:rFonts w:ascii="Times New Roman" w:eastAsia="Times New Roman" w:hAnsi="Times New Roman" w:cs="Times New Roman"/>
                <w:b/>
                <w:bCs/>
                <w:i w:val="0"/>
                <w:color w:val="000000"/>
                <w:sz w:val="24"/>
                <w:szCs w:val="24"/>
                <w:lang w:val="tt-RU" w:eastAsia="ru-RU"/>
              </w:rPr>
              <w:t>- О,ө</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хәрефләрен беренче иҗектә генә</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язу;</w:t>
            </w:r>
          </w:p>
          <w:p w:rsidR="00C3078B" w:rsidRPr="001235A3" w:rsidRDefault="00C3078B" w:rsidP="000A7622">
            <w:pPr>
              <w:shd w:val="clear" w:color="auto" w:fill="FFFFFF"/>
              <w:rPr>
                <w:rFonts w:ascii="Times New Roman" w:eastAsia="Times New Roman" w:hAnsi="Times New Roman" w:cs="Times New Roman"/>
                <w:i w:val="0"/>
                <w:color w:val="000000"/>
                <w:sz w:val="24"/>
                <w:szCs w:val="24"/>
                <w:lang w:val="tt-RU" w:eastAsia="ru-RU"/>
              </w:rPr>
            </w:pPr>
            <w:r w:rsidRPr="001235A3">
              <w:rPr>
                <w:rFonts w:ascii="Times New Roman" w:eastAsia="Times New Roman" w:hAnsi="Times New Roman" w:cs="Times New Roman"/>
                <w:i w:val="0"/>
                <w:color w:val="000000"/>
                <w:sz w:val="24"/>
                <w:szCs w:val="24"/>
                <w:lang w:val="tt-RU" w:eastAsia="ru-RU"/>
              </w:rPr>
              <w:t>- хәрефләрне язуда тоташ һәм тиз итеп язу алымнарын</w:t>
            </w:r>
            <w:r w:rsidRPr="001235A3">
              <w:rPr>
                <w:rFonts w:ascii="Times New Roman" w:eastAsia="Calibri" w:hAnsi="Times New Roman" w:cs="Times New Roman"/>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тормышка</w:t>
            </w:r>
            <w:r w:rsidRPr="001235A3">
              <w:rPr>
                <w:rFonts w:ascii="Times New Roman" w:eastAsia="Calibri" w:hAnsi="Times New Roman" w:cs="Times New Roman"/>
                <w:bCs/>
                <w:i w:val="0"/>
                <w:color w:val="000000"/>
                <w:sz w:val="24"/>
                <w:szCs w:val="24"/>
                <w:lang w:val="tt-RU" w:eastAsia="ru-RU"/>
              </w:rPr>
              <w:t> </w:t>
            </w:r>
            <w:r w:rsidRPr="001235A3">
              <w:rPr>
                <w:rFonts w:ascii="Times New Roman" w:eastAsia="Times New Roman" w:hAnsi="Times New Roman" w:cs="Times New Roman"/>
                <w:b/>
                <w:bCs/>
                <w:i w:val="0"/>
                <w:color w:val="000000"/>
                <w:sz w:val="24"/>
                <w:szCs w:val="24"/>
                <w:lang w:val="tt-RU" w:eastAsia="ru-RU"/>
              </w:rPr>
              <w:t>ашыру</w:t>
            </w:r>
            <w:r w:rsidRPr="001235A3">
              <w:rPr>
                <w:rFonts w:ascii="Times New Roman" w:eastAsia="Times New Roman" w:hAnsi="Times New Roman" w:cs="Times New Roman"/>
                <w:i w:val="0"/>
                <w:color w:val="000000"/>
                <w:sz w:val="24"/>
                <w:szCs w:val="24"/>
                <w:lang w:val="tt-RU" w:eastAsia="ru-RU"/>
              </w:rPr>
              <w:t>.</w:t>
            </w:r>
          </w:p>
        </w:tc>
        <w:tc>
          <w:tcPr>
            <w:tcW w:w="2410"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color w:val="000000"/>
                <w:kern w:val="1"/>
                <w:sz w:val="24"/>
                <w:szCs w:val="24"/>
                <w:lang w:val="tt-RU" w:eastAsia="ar-SA"/>
              </w:rPr>
              <w:t>-тизләтелгән темпта язу шартларында график грамоталылыкны һәм каллиграфик сыйфатны формалаштыру.</w:t>
            </w:r>
          </w:p>
        </w:tc>
        <w:tc>
          <w:tcPr>
            <w:tcW w:w="3118"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2693"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r>
      <w:tr w:rsidR="00C3078B" w:rsidRPr="009736C0" w:rsidTr="000A7622">
        <w:trPr>
          <w:trHeight w:val="862"/>
        </w:trPr>
        <w:tc>
          <w:tcPr>
            <w:tcW w:w="1951"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b/>
                <w:i w:val="0"/>
                <w:kern w:val="1"/>
                <w:sz w:val="24"/>
                <w:szCs w:val="24"/>
                <w:lang w:val="tt-RU" w:eastAsia="ar-SA"/>
              </w:rPr>
            </w:pPr>
            <w:r w:rsidRPr="001235A3">
              <w:rPr>
                <w:rFonts w:ascii="Times New Roman" w:eastAsia="Calibri" w:hAnsi="Times New Roman" w:cs="Times New Roman"/>
                <w:b/>
                <w:i w:val="0"/>
                <w:kern w:val="1"/>
                <w:sz w:val="24"/>
                <w:szCs w:val="24"/>
                <w:lang w:val="tt-RU" w:eastAsia="ar-SA"/>
              </w:rPr>
              <w:t xml:space="preserve">Татар теле </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Фонетика, орфоэпия һәм графика</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4678"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-аваз һәм хәрефләрне аеру;</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-ана теленең авазларын һәм хәрефләрен, аларның әйтелеш һәм язылыш үзенчелекләрен аңлау, авазларга характеристика бирә алу;</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-хәрефләрнең алфавитта урнашу тәртибен һәм, кирәкле мәгълүматны табу өчен, алфавитны куллана алу.</w:t>
            </w:r>
          </w:p>
        </w:tc>
        <w:tc>
          <w:tcPr>
            <w:tcW w:w="2410"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-сүзгә басым куйганда яки сүзнең дөрес әйтелешендә икеләнү туган очракта укытучысына һәм әти-әнисенә мөрәҗәгать итә алу.</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3118" w:type="dxa"/>
            <w:vMerge/>
          </w:tcPr>
          <w:p w:rsidR="00C3078B" w:rsidRPr="001235A3" w:rsidRDefault="00C3078B" w:rsidP="000A7622">
            <w:pPr>
              <w:widowControl w:val="0"/>
              <w:tabs>
                <w:tab w:val="left" w:pos="252"/>
              </w:tabs>
              <w:ind w:right="-57"/>
              <w:jc w:val="both"/>
              <w:rPr>
                <w:rFonts w:ascii="Times New Roman" w:hAnsi="Times New Roman" w:cs="Times New Roman"/>
                <w:b/>
                <w:bCs/>
                <w:i w:val="0"/>
                <w:sz w:val="24"/>
                <w:szCs w:val="24"/>
                <w:lang w:val="tt-RU"/>
              </w:rPr>
            </w:pPr>
          </w:p>
        </w:tc>
        <w:tc>
          <w:tcPr>
            <w:tcW w:w="2693" w:type="dxa"/>
            <w:vMerge/>
          </w:tcPr>
          <w:p w:rsidR="00C3078B" w:rsidRPr="001235A3" w:rsidRDefault="00C3078B" w:rsidP="000A7622">
            <w:pPr>
              <w:suppressAutoHyphens/>
              <w:ind w:right="-57"/>
              <w:jc w:val="both"/>
              <w:rPr>
                <w:rFonts w:ascii="Times New Roman" w:eastAsia="Calibri" w:hAnsi="Times New Roman" w:cs="Times New Roman"/>
                <w:i w:val="0"/>
                <w:kern w:val="1"/>
                <w:sz w:val="24"/>
                <w:szCs w:val="24"/>
                <w:lang w:val="tt-RU" w:eastAsia="ar-SA"/>
              </w:rPr>
            </w:pPr>
          </w:p>
        </w:tc>
      </w:tr>
      <w:tr w:rsidR="00C3078B" w:rsidRPr="009736C0" w:rsidTr="000A7622">
        <w:trPr>
          <w:trHeight w:val="862"/>
        </w:trPr>
        <w:tc>
          <w:tcPr>
            <w:tcW w:w="1951"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Лексикология </w:t>
            </w:r>
          </w:p>
        </w:tc>
        <w:tc>
          <w:tcPr>
            <w:tcW w:w="4678"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-мәгънәсе ачыклану таләп ителә торган сүзләрне табу.</w:t>
            </w:r>
          </w:p>
        </w:tc>
        <w:tc>
          <w:tcPr>
            <w:tcW w:w="2410"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текстларда кабатлаулар булдырмас өчен тәкъдим ителгән сүзләр арасыннан тиешлесен сайлап алу.</w:t>
            </w:r>
          </w:p>
        </w:tc>
        <w:tc>
          <w:tcPr>
            <w:tcW w:w="3118"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2693"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r>
      <w:tr w:rsidR="00C3078B" w:rsidRPr="009736C0" w:rsidTr="000A7622">
        <w:trPr>
          <w:trHeight w:val="862"/>
        </w:trPr>
        <w:tc>
          <w:tcPr>
            <w:tcW w:w="1951"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lastRenderedPageBreak/>
              <w:t>Синтаксис</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4678"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-җөмлә һәм сүзләрне аерырга өйрәнү.</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2410"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-җөмләнең әйтү максаты буенча төрен аеру.</w:t>
            </w:r>
          </w:p>
        </w:tc>
        <w:tc>
          <w:tcPr>
            <w:tcW w:w="3118"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2693"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r>
      <w:tr w:rsidR="00C3078B" w:rsidRPr="001235A3" w:rsidTr="000A7622">
        <w:trPr>
          <w:trHeight w:val="862"/>
        </w:trPr>
        <w:tc>
          <w:tcPr>
            <w:tcW w:w="1951"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lastRenderedPageBreak/>
              <w:t>морфология</w:t>
            </w:r>
          </w:p>
        </w:tc>
        <w:tc>
          <w:tcPr>
            <w:tcW w:w="4678"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w:t>
            </w:r>
            <w:r w:rsidRPr="001235A3">
              <w:rPr>
                <w:rFonts w:ascii="Times New Roman" w:eastAsia="Calibri" w:hAnsi="Times New Roman" w:cs="Times New Roman"/>
                <w:bCs/>
                <w:i w:val="0"/>
                <w:kern w:val="1"/>
                <w:sz w:val="24"/>
                <w:szCs w:val="24"/>
                <w:lang w:val="tt-RU" w:eastAsia="ar-SA"/>
              </w:rPr>
              <w:t xml:space="preserve"> предметны, билгене, хәрәкәтне белдерүче сүзләрне аеру.</w:t>
            </w:r>
          </w:p>
        </w:tc>
        <w:tc>
          <w:tcPr>
            <w:tcW w:w="2410"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3118"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2693"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r>
      <w:tr w:rsidR="00C3078B" w:rsidRPr="009736C0" w:rsidTr="000A7622">
        <w:trPr>
          <w:trHeight w:val="862"/>
        </w:trPr>
        <w:tc>
          <w:tcPr>
            <w:tcW w:w="1951"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Орфография һәм пунктуа</w:t>
            </w:r>
            <w:r w:rsidRPr="001235A3">
              <w:rPr>
                <w:rFonts w:ascii="Times New Roman" w:eastAsia="Calibri" w:hAnsi="Times New Roman" w:cs="Times New Roman"/>
                <w:i w:val="0"/>
                <w:kern w:val="1"/>
                <w:sz w:val="24"/>
                <w:szCs w:val="24"/>
                <w:lang w:eastAsia="ar-SA"/>
              </w:rPr>
              <w:t>ция</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4678"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-дөрес язылыш кагыйдәләрен өйрәнгән күләмдә куллану.</w:t>
            </w:r>
          </w:p>
        </w:tc>
        <w:tc>
          <w:tcPr>
            <w:tcW w:w="2410"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орфографик хата ясау мөмкинлеге булган очракларны аңлау, хаталар өстендә эшләгәндә, аларның сәбәпләренә төшенү һәм алдагы язма эшләрдә хата җибәрмәү юлларын ачыклау.</w:t>
            </w:r>
          </w:p>
        </w:tc>
        <w:tc>
          <w:tcPr>
            <w:tcW w:w="3118"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2693"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r>
      <w:tr w:rsidR="00C3078B" w:rsidRPr="009736C0" w:rsidTr="000A7622">
        <w:trPr>
          <w:trHeight w:val="862"/>
        </w:trPr>
        <w:tc>
          <w:tcPr>
            <w:tcW w:w="1951"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Сөйләм үстерү</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4678"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-аралашу даирәсенә карап, тиешле сүзләрне сайлау;</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-көндәлек аралашуга бәйле татарча сөйләм әдәбе формаларын дөрес куллану.</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jc w:val="both"/>
              <w:rPr>
                <w:rFonts w:ascii="Times New Roman" w:hAnsi="Times New Roman" w:cs="Times New Roman"/>
                <w:i w:val="0"/>
                <w:color w:val="000000"/>
                <w:sz w:val="24"/>
                <w:szCs w:val="24"/>
                <w:lang w:val="tt-RU"/>
              </w:rPr>
            </w:pPr>
            <w:r w:rsidRPr="001235A3">
              <w:rPr>
                <w:rFonts w:ascii="Times New Roman" w:hAnsi="Times New Roman" w:cs="Times New Roman"/>
                <w:i w:val="0"/>
                <w:color w:val="000000"/>
                <w:sz w:val="24"/>
                <w:szCs w:val="24"/>
                <w:lang w:val="tt-RU"/>
              </w:rPr>
              <w:t>укытучы яки укучы укыган текстны аңлау;</w:t>
            </w:r>
          </w:p>
          <w:p w:rsidR="00C3078B" w:rsidRPr="001235A3" w:rsidRDefault="00C3078B" w:rsidP="000A7622">
            <w:pPr>
              <w:jc w:val="both"/>
              <w:rPr>
                <w:rFonts w:ascii="Times New Roman" w:hAnsi="Times New Roman" w:cs="Times New Roman"/>
                <w:i w:val="0"/>
                <w:color w:val="000000"/>
                <w:sz w:val="24"/>
                <w:szCs w:val="24"/>
                <w:lang w:val="tt-RU"/>
              </w:rPr>
            </w:pPr>
            <w:r w:rsidRPr="001235A3">
              <w:rPr>
                <w:rFonts w:ascii="Times New Roman" w:hAnsi="Times New Roman" w:cs="Times New Roman"/>
                <w:i w:val="0"/>
                <w:color w:val="000000"/>
                <w:sz w:val="24"/>
                <w:szCs w:val="24"/>
                <w:lang w:val="tt-RU"/>
              </w:rPr>
              <w:t>сүзләрдәге үзенчәлекле авазларны дөрес итеп әйтү;</w:t>
            </w:r>
          </w:p>
          <w:p w:rsidR="00C3078B" w:rsidRPr="001235A3" w:rsidRDefault="00C3078B" w:rsidP="000A7622">
            <w:pPr>
              <w:jc w:val="both"/>
              <w:rPr>
                <w:rFonts w:ascii="Times New Roman" w:hAnsi="Times New Roman" w:cs="Times New Roman"/>
                <w:i w:val="0"/>
                <w:color w:val="000000"/>
                <w:sz w:val="24"/>
                <w:szCs w:val="24"/>
                <w:lang w:val="tt-RU"/>
              </w:rPr>
            </w:pPr>
            <w:r w:rsidRPr="001235A3">
              <w:rPr>
                <w:rFonts w:ascii="Times New Roman" w:hAnsi="Times New Roman" w:cs="Times New Roman"/>
                <w:i w:val="0"/>
                <w:color w:val="000000"/>
                <w:sz w:val="24"/>
                <w:szCs w:val="24"/>
                <w:lang w:val="tt-RU"/>
              </w:rPr>
              <w:t xml:space="preserve"> аваз-хәреф анализы ясау, авазларның һәм хәрефләрнең туры килү-килмәвен әйтү;</w:t>
            </w:r>
          </w:p>
          <w:p w:rsidR="00C3078B" w:rsidRPr="001235A3" w:rsidRDefault="00C3078B" w:rsidP="000A7622">
            <w:pPr>
              <w:jc w:val="both"/>
              <w:rPr>
                <w:rFonts w:ascii="Times New Roman" w:hAnsi="Times New Roman" w:cs="Times New Roman"/>
                <w:i w:val="0"/>
                <w:color w:val="000000"/>
                <w:sz w:val="24"/>
                <w:szCs w:val="24"/>
                <w:lang w:val="tt-RU"/>
              </w:rPr>
            </w:pPr>
            <w:r w:rsidRPr="001235A3">
              <w:rPr>
                <w:rFonts w:ascii="Times New Roman" w:hAnsi="Times New Roman" w:cs="Times New Roman"/>
                <w:i w:val="0"/>
                <w:color w:val="000000"/>
                <w:sz w:val="24"/>
                <w:szCs w:val="24"/>
                <w:lang w:val="tt-RU"/>
              </w:rPr>
              <w:t>текстны бәйләнешсез җөмләләрдән аеру;</w:t>
            </w:r>
          </w:p>
          <w:p w:rsidR="00C3078B" w:rsidRPr="001235A3" w:rsidRDefault="00C3078B" w:rsidP="000A7622">
            <w:pPr>
              <w:jc w:val="both"/>
              <w:rPr>
                <w:rFonts w:ascii="Times New Roman" w:hAnsi="Times New Roman" w:cs="Times New Roman"/>
                <w:i w:val="0"/>
                <w:color w:val="000000"/>
                <w:sz w:val="24"/>
                <w:szCs w:val="24"/>
                <w:lang w:val="tt-RU"/>
              </w:rPr>
            </w:pPr>
            <w:r w:rsidRPr="001235A3">
              <w:rPr>
                <w:rFonts w:ascii="Times New Roman" w:hAnsi="Times New Roman" w:cs="Times New Roman"/>
                <w:i w:val="0"/>
                <w:color w:val="000000"/>
                <w:sz w:val="24"/>
                <w:szCs w:val="24"/>
                <w:lang w:val="tt-RU"/>
              </w:rPr>
              <w:t>текстны кисәкләргә бүлү һәм аларга исем бирү;</w:t>
            </w:r>
          </w:p>
          <w:p w:rsidR="00C3078B" w:rsidRPr="001235A3" w:rsidRDefault="00C3078B" w:rsidP="000A7622">
            <w:pPr>
              <w:jc w:val="both"/>
              <w:rPr>
                <w:rFonts w:ascii="Times New Roman" w:hAnsi="Times New Roman" w:cs="Times New Roman"/>
                <w:i w:val="0"/>
                <w:color w:val="000000"/>
                <w:sz w:val="24"/>
                <w:szCs w:val="24"/>
                <w:lang w:val="tt-RU"/>
              </w:rPr>
            </w:pPr>
            <w:r w:rsidRPr="001235A3">
              <w:rPr>
                <w:rFonts w:ascii="Times New Roman" w:hAnsi="Times New Roman" w:cs="Times New Roman"/>
                <w:i w:val="0"/>
                <w:color w:val="000000"/>
                <w:sz w:val="24"/>
                <w:szCs w:val="24"/>
                <w:lang w:val="tt-RU"/>
              </w:rPr>
              <w:lastRenderedPageBreak/>
              <w:t>текстның тулы эчтәлеген сөйләү;</w:t>
            </w:r>
          </w:p>
          <w:p w:rsidR="00C3078B" w:rsidRPr="001235A3" w:rsidRDefault="00C3078B" w:rsidP="000A7622">
            <w:pPr>
              <w:jc w:val="both"/>
              <w:rPr>
                <w:rFonts w:ascii="Times New Roman" w:hAnsi="Times New Roman" w:cs="Times New Roman"/>
                <w:i w:val="0"/>
                <w:color w:val="000000"/>
                <w:sz w:val="24"/>
                <w:szCs w:val="24"/>
                <w:lang w:val="tt-RU"/>
              </w:rPr>
            </w:pPr>
            <w:r w:rsidRPr="001235A3">
              <w:rPr>
                <w:rFonts w:ascii="Times New Roman" w:hAnsi="Times New Roman" w:cs="Times New Roman"/>
                <w:i w:val="0"/>
                <w:color w:val="000000"/>
                <w:sz w:val="24"/>
                <w:szCs w:val="24"/>
                <w:lang w:val="tt-RU"/>
              </w:rPr>
              <w:t>текст исеменең мәгънәсен аңлау, бирелгән вариантлардан дөресен сайлап алу;</w:t>
            </w:r>
          </w:p>
          <w:p w:rsidR="00C3078B" w:rsidRPr="001235A3" w:rsidRDefault="00C3078B" w:rsidP="000A7622">
            <w:pPr>
              <w:jc w:val="both"/>
              <w:rPr>
                <w:rFonts w:ascii="Times New Roman" w:hAnsi="Times New Roman" w:cs="Times New Roman"/>
                <w:i w:val="0"/>
                <w:color w:val="000000"/>
                <w:sz w:val="24"/>
                <w:szCs w:val="24"/>
                <w:lang w:val="tt-RU"/>
              </w:rPr>
            </w:pPr>
            <w:r w:rsidRPr="001235A3">
              <w:rPr>
                <w:rFonts w:ascii="Times New Roman" w:hAnsi="Times New Roman" w:cs="Times New Roman"/>
                <w:i w:val="0"/>
                <w:color w:val="000000"/>
                <w:sz w:val="24"/>
                <w:szCs w:val="24"/>
                <w:lang w:val="tt-RU"/>
              </w:rPr>
              <w:t>аңлап, сүзләрне тутырып, сәнгатьле һәм дөрес итеп уку;</w:t>
            </w:r>
          </w:p>
          <w:p w:rsidR="00C3078B" w:rsidRPr="001235A3" w:rsidRDefault="00C3078B" w:rsidP="000A7622">
            <w:pPr>
              <w:jc w:val="both"/>
              <w:rPr>
                <w:rFonts w:ascii="Times New Roman" w:hAnsi="Times New Roman" w:cs="Times New Roman"/>
                <w:i w:val="0"/>
                <w:color w:val="000000"/>
                <w:sz w:val="24"/>
                <w:szCs w:val="24"/>
                <w:lang w:val="tt-RU"/>
              </w:rPr>
            </w:pPr>
            <w:r w:rsidRPr="001235A3">
              <w:rPr>
                <w:rFonts w:ascii="Times New Roman" w:hAnsi="Times New Roman" w:cs="Times New Roman"/>
                <w:i w:val="0"/>
                <w:color w:val="000000"/>
                <w:sz w:val="24"/>
                <w:szCs w:val="24"/>
                <w:lang w:val="tt-RU"/>
              </w:rPr>
              <w:t xml:space="preserve">сүзләрне, җөмләләрне, текстны укытучы укыганнан соң дөрес итеп язу һәм дөреслеген тикшерү; </w:t>
            </w:r>
          </w:p>
          <w:p w:rsidR="00C3078B" w:rsidRPr="001235A3" w:rsidRDefault="00C3078B" w:rsidP="000A7622">
            <w:pPr>
              <w:jc w:val="both"/>
              <w:rPr>
                <w:rFonts w:ascii="Times New Roman" w:hAnsi="Times New Roman" w:cs="Times New Roman"/>
                <w:i w:val="0"/>
                <w:color w:val="000000"/>
                <w:sz w:val="24"/>
                <w:szCs w:val="24"/>
                <w:lang w:val="tt-RU"/>
              </w:rPr>
            </w:pPr>
            <w:r w:rsidRPr="001235A3">
              <w:rPr>
                <w:rFonts w:ascii="Times New Roman" w:hAnsi="Times New Roman" w:cs="Times New Roman"/>
                <w:i w:val="0"/>
                <w:color w:val="000000"/>
                <w:sz w:val="24"/>
                <w:szCs w:val="24"/>
                <w:lang w:val="tt-RU"/>
              </w:rPr>
              <w:t>рәсем буенча телдән хикәя төзү;</w:t>
            </w:r>
          </w:p>
          <w:p w:rsidR="00C3078B" w:rsidRPr="001235A3" w:rsidRDefault="00C3078B" w:rsidP="000A7622">
            <w:pPr>
              <w:jc w:val="both"/>
              <w:rPr>
                <w:rFonts w:ascii="Times New Roman" w:hAnsi="Times New Roman" w:cs="Times New Roman"/>
                <w:i w:val="0"/>
                <w:color w:val="000000"/>
                <w:sz w:val="24"/>
                <w:szCs w:val="24"/>
                <w:lang w:val="tt-RU"/>
              </w:rPr>
            </w:pPr>
            <w:r w:rsidRPr="001235A3">
              <w:rPr>
                <w:rFonts w:ascii="Times New Roman" w:hAnsi="Times New Roman" w:cs="Times New Roman"/>
                <w:i w:val="0"/>
                <w:color w:val="000000"/>
                <w:sz w:val="24"/>
                <w:szCs w:val="24"/>
                <w:lang w:val="tt-RU"/>
              </w:rPr>
              <w:t>программада караган теоретик мәг</w:t>
            </w:r>
            <w:r w:rsidRPr="001235A3">
              <w:rPr>
                <w:rFonts w:ascii="Times New Roman" w:hAnsi="Times New Roman" w:cs="Times New Roman"/>
                <w:i w:val="0"/>
                <w:color w:val="000000"/>
                <w:sz w:val="24"/>
                <w:szCs w:val="24"/>
              </w:rPr>
              <w:t>ъ</w:t>
            </w:r>
            <w:r w:rsidRPr="001235A3">
              <w:rPr>
                <w:rFonts w:ascii="Times New Roman" w:hAnsi="Times New Roman" w:cs="Times New Roman"/>
                <w:i w:val="0"/>
                <w:color w:val="000000"/>
                <w:sz w:val="24"/>
                <w:szCs w:val="24"/>
                <w:lang w:val="tt-RU"/>
              </w:rPr>
              <w:t>лүматны белү.</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2410"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lastRenderedPageBreak/>
              <w:t>-тәкъдим ителгән исемнең эчтәлегенә туры килгән текст төзү, бирелгән текстның эчтәлеген тулысынча яки сайлап сөйләү.</w:t>
            </w:r>
          </w:p>
        </w:tc>
        <w:tc>
          <w:tcPr>
            <w:tcW w:w="3118"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2693"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r>
    </w:tbl>
    <w:p w:rsidR="00C3078B" w:rsidRPr="001235A3" w:rsidRDefault="00C3078B" w:rsidP="00C3078B">
      <w:pPr>
        <w:spacing w:line="276" w:lineRule="auto"/>
        <w:jc w:val="center"/>
        <w:rPr>
          <w:rFonts w:ascii="Times New Roman" w:hAnsi="Times New Roman" w:cs="Times New Roman"/>
          <w:b/>
          <w:i w:val="0"/>
          <w:iCs w:val="0"/>
          <w:sz w:val="24"/>
          <w:szCs w:val="24"/>
          <w:lang w:val="tt-RU"/>
        </w:rPr>
      </w:pPr>
    </w:p>
    <w:p w:rsidR="00C3078B" w:rsidRPr="001235A3" w:rsidRDefault="00C3078B" w:rsidP="00C3078B">
      <w:pPr>
        <w:spacing w:line="276" w:lineRule="auto"/>
        <w:jc w:val="center"/>
        <w:rPr>
          <w:rFonts w:ascii="Times New Roman" w:hAnsi="Times New Roman" w:cs="Times New Roman"/>
          <w:b/>
          <w:i w:val="0"/>
          <w:iCs w:val="0"/>
          <w:sz w:val="24"/>
          <w:szCs w:val="24"/>
          <w:lang w:val="tt-RU"/>
        </w:rPr>
      </w:pPr>
      <w:r w:rsidRPr="001235A3">
        <w:rPr>
          <w:rFonts w:ascii="Times New Roman" w:hAnsi="Times New Roman" w:cs="Times New Roman"/>
          <w:b/>
          <w:i w:val="0"/>
          <w:iCs w:val="0"/>
          <w:sz w:val="24"/>
          <w:szCs w:val="24"/>
          <w:lang w:val="tt-RU"/>
        </w:rPr>
        <w:t>Укыту курсы  темаларының эчтәлеге</w:t>
      </w:r>
    </w:p>
    <w:tbl>
      <w:tblPr>
        <w:tblStyle w:val="a3"/>
        <w:tblW w:w="15026" w:type="dxa"/>
        <w:tblInd w:w="-176" w:type="dxa"/>
        <w:tblLayout w:type="fixed"/>
        <w:tblLook w:val="04A0"/>
      </w:tblPr>
      <w:tblGrid>
        <w:gridCol w:w="1702"/>
        <w:gridCol w:w="11765"/>
        <w:gridCol w:w="1559"/>
      </w:tblGrid>
      <w:tr w:rsidR="00C3078B" w:rsidRPr="001235A3" w:rsidTr="000A7622">
        <w:tc>
          <w:tcPr>
            <w:tcW w:w="1702" w:type="dxa"/>
          </w:tcPr>
          <w:p w:rsidR="00C3078B" w:rsidRPr="001235A3" w:rsidRDefault="00C3078B" w:rsidP="000A7622">
            <w:pPr>
              <w:suppressAutoHyphens/>
              <w:jc w:val="center"/>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Бүлек исеме</w:t>
            </w:r>
          </w:p>
        </w:tc>
        <w:tc>
          <w:tcPr>
            <w:tcW w:w="11765" w:type="dxa"/>
          </w:tcPr>
          <w:p w:rsidR="00C3078B" w:rsidRPr="001235A3" w:rsidRDefault="00C3078B" w:rsidP="000A7622">
            <w:pPr>
              <w:suppressAutoHyphens/>
              <w:jc w:val="center"/>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Кыскача эчтәлек</w:t>
            </w:r>
          </w:p>
        </w:tc>
        <w:tc>
          <w:tcPr>
            <w:tcW w:w="1559" w:type="dxa"/>
          </w:tcPr>
          <w:p w:rsidR="00C3078B" w:rsidRPr="001235A3" w:rsidRDefault="00C3078B" w:rsidP="000A7622">
            <w:pPr>
              <w:suppressAutoHyphens/>
              <w:jc w:val="center"/>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Сәгат</w:t>
            </w:r>
            <w:r w:rsidRPr="001235A3">
              <w:rPr>
                <w:rFonts w:ascii="Times New Roman" w:eastAsia="Calibri" w:hAnsi="Times New Roman" w:cs="Times New Roman"/>
                <w:i w:val="0"/>
                <w:kern w:val="1"/>
                <w:sz w:val="24"/>
                <w:szCs w:val="24"/>
                <w:lang w:eastAsia="ar-SA"/>
              </w:rPr>
              <w:t xml:space="preserve">ь </w:t>
            </w:r>
            <w:r w:rsidRPr="001235A3">
              <w:rPr>
                <w:rFonts w:ascii="Times New Roman" w:eastAsia="Calibri" w:hAnsi="Times New Roman" w:cs="Times New Roman"/>
                <w:i w:val="0"/>
                <w:kern w:val="1"/>
                <w:sz w:val="24"/>
                <w:szCs w:val="24"/>
                <w:lang w:val="tt-RU" w:eastAsia="ar-SA"/>
              </w:rPr>
              <w:t>саны</w:t>
            </w:r>
          </w:p>
        </w:tc>
      </w:tr>
      <w:tr w:rsidR="00C3078B" w:rsidRPr="001235A3" w:rsidTr="000A7622">
        <w:tc>
          <w:tcPr>
            <w:tcW w:w="1702"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Әлифбагача чор</w:t>
            </w:r>
          </w:p>
        </w:tc>
        <w:tc>
          <w:tcPr>
            <w:tcW w:w="11765" w:type="dxa"/>
          </w:tcPr>
          <w:p w:rsidR="00C3078B" w:rsidRPr="001235A3" w:rsidRDefault="00C3078B" w:rsidP="000A7622">
            <w:pPr>
              <w:widowControl w:val="0"/>
              <w:shd w:val="clear" w:color="auto" w:fill="FFFFFF"/>
              <w:autoSpaceDE w:val="0"/>
              <w:autoSpaceDN w:val="0"/>
              <w:adjustRightInd w:val="0"/>
              <w:spacing w:line="274" w:lineRule="exact"/>
              <w:rPr>
                <w:rFonts w:ascii="Times New Roman" w:eastAsia="Calibri" w:hAnsi="Times New Roman" w:cs="Times New Roman"/>
                <w:i w:val="0"/>
                <w:noProof/>
                <w:sz w:val="24"/>
                <w:szCs w:val="24"/>
                <w:lang w:val="tt-RU" w:eastAsia="ru-RU"/>
              </w:rPr>
            </w:pPr>
            <w:r w:rsidRPr="001235A3">
              <w:rPr>
                <w:rFonts w:ascii="Times New Roman" w:eastAsia="Calibri" w:hAnsi="Times New Roman" w:cs="Times New Roman"/>
                <w:bCs/>
                <w:i w:val="0"/>
                <w:sz w:val="24"/>
                <w:szCs w:val="24"/>
                <w:lang w:val="tt-RU" w:eastAsia="ru-RU"/>
              </w:rPr>
              <w:t>Язарга әзерләнү.Дәфтәр юллары белән танышу.</w:t>
            </w:r>
            <w:r w:rsidRPr="001235A3">
              <w:rPr>
                <w:rFonts w:ascii="Times New Roman" w:eastAsia="Calibri" w:hAnsi="Times New Roman" w:cs="Times New Roman"/>
                <w:i w:val="0"/>
                <w:noProof/>
                <w:spacing w:val="-3"/>
                <w:sz w:val="24"/>
                <w:szCs w:val="24"/>
                <w:lang w:val="tt-RU" w:eastAsia="ru-RU"/>
              </w:rPr>
              <w:t xml:space="preserve">Туры һәм </w:t>
            </w:r>
            <w:r w:rsidRPr="001235A3">
              <w:rPr>
                <w:rFonts w:ascii="Times New Roman" w:eastAsia="Calibri" w:hAnsi="Times New Roman" w:cs="Times New Roman"/>
                <w:i w:val="0"/>
                <w:noProof/>
                <w:spacing w:val="-1"/>
                <w:sz w:val="24"/>
                <w:szCs w:val="24"/>
                <w:lang w:val="tt-RU" w:eastAsia="ru-RU"/>
              </w:rPr>
              <w:t xml:space="preserve">ыргаклы туры </w:t>
            </w:r>
            <w:r w:rsidRPr="001235A3">
              <w:rPr>
                <w:rFonts w:ascii="Times New Roman" w:eastAsia="Calibri" w:hAnsi="Times New Roman" w:cs="Times New Roman"/>
                <w:i w:val="0"/>
                <w:noProof/>
                <w:sz w:val="24"/>
                <w:szCs w:val="24"/>
                <w:lang w:val="tt-RU" w:eastAsia="ru-RU"/>
              </w:rPr>
              <w:t>сызыклар.</w:t>
            </w:r>
            <w:r w:rsidRPr="001235A3">
              <w:rPr>
                <w:rFonts w:ascii="Times New Roman" w:eastAsia="Calibri" w:hAnsi="Times New Roman" w:cs="Times New Roman"/>
                <w:i w:val="0"/>
                <w:noProof/>
                <w:spacing w:val="-1"/>
                <w:sz w:val="24"/>
                <w:szCs w:val="24"/>
                <w:lang w:val="tt-RU" w:eastAsia="ru-RU"/>
              </w:rPr>
              <w:t xml:space="preserve"> </w:t>
            </w:r>
            <w:r w:rsidRPr="001235A3">
              <w:rPr>
                <w:rFonts w:ascii="Times New Roman" w:eastAsia="Calibri" w:hAnsi="Times New Roman" w:cs="Times New Roman"/>
                <w:i w:val="0"/>
                <w:noProof/>
                <w:spacing w:val="-1"/>
                <w:sz w:val="24"/>
                <w:szCs w:val="24"/>
                <w:lang w:eastAsia="ru-RU"/>
              </w:rPr>
              <w:t xml:space="preserve">Озын туры </w:t>
            </w:r>
            <w:r w:rsidRPr="001235A3">
              <w:rPr>
                <w:rFonts w:ascii="Times New Roman" w:eastAsia="Calibri" w:hAnsi="Times New Roman" w:cs="Times New Roman"/>
                <w:i w:val="0"/>
                <w:noProof/>
                <w:sz w:val="24"/>
                <w:szCs w:val="24"/>
                <w:lang w:eastAsia="ru-RU"/>
              </w:rPr>
              <w:t xml:space="preserve">сызык, астан </w:t>
            </w:r>
            <w:r w:rsidRPr="001235A3">
              <w:rPr>
                <w:rFonts w:ascii="Times New Roman" w:eastAsia="Calibri" w:hAnsi="Times New Roman" w:cs="Times New Roman"/>
                <w:i w:val="0"/>
                <w:noProof/>
                <w:spacing w:val="-4"/>
                <w:sz w:val="24"/>
                <w:szCs w:val="24"/>
                <w:lang w:eastAsia="ru-RU"/>
              </w:rPr>
              <w:t xml:space="preserve">элмәкле туры </w:t>
            </w:r>
            <w:r w:rsidRPr="001235A3">
              <w:rPr>
                <w:rFonts w:ascii="Times New Roman" w:eastAsia="Calibri" w:hAnsi="Times New Roman" w:cs="Times New Roman"/>
                <w:i w:val="0"/>
                <w:noProof/>
                <w:spacing w:val="2"/>
                <w:sz w:val="24"/>
                <w:szCs w:val="24"/>
                <w:lang w:eastAsia="ru-RU"/>
              </w:rPr>
              <w:t xml:space="preserve">сызыклар </w:t>
            </w:r>
            <w:r w:rsidRPr="001235A3">
              <w:rPr>
                <w:rFonts w:ascii="Times New Roman" w:eastAsia="Calibri" w:hAnsi="Times New Roman" w:cs="Times New Roman"/>
                <w:i w:val="0"/>
                <w:noProof/>
                <w:sz w:val="24"/>
                <w:szCs w:val="24"/>
                <w:lang w:eastAsia="ru-RU"/>
              </w:rPr>
              <w:t>һәм</w:t>
            </w:r>
            <w:r w:rsidRPr="001235A3">
              <w:rPr>
                <w:rFonts w:ascii="Times New Roman" w:eastAsia="Calibri" w:hAnsi="Times New Roman" w:cs="Times New Roman"/>
                <w:i w:val="0"/>
                <w:noProof/>
                <w:sz w:val="24"/>
                <w:szCs w:val="24"/>
                <w:lang w:val="tt-RU" w:eastAsia="ru-RU"/>
              </w:rPr>
              <w:t xml:space="preserve"> аларны </w:t>
            </w:r>
            <w:r w:rsidRPr="001235A3">
              <w:rPr>
                <w:rFonts w:ascii="Times New Roman" w:eastAsia="Calibri" w:hAnsi="Times New Roman" w:cs="Times New Roman"/>
                <w:i w:val="0"/>
                <w:noProof/>
                <w:spacing w:val="-1"/>
                <w:sz w:val="24"/>
                <w:szCs w:val="24"/>
                <w:lang w:eastAsia="ru-RU"/>
              </w:rPr>
              <w:t>тоташтыру.</w:t>
            </w:r>
            <w:r w:rsidRPr="001235A3">
              <w:rPr>
                <w:rFonts w:ascii="Times New Roman" w:eastAsia="Calibri" w:hAnsi="Times New Roman" w:cs="Times New Roman"/>
                <w:i w:val="0"/>
                <w:noProof/>
                <w:spacing w:val="-6"/>
                <w:sz w:val="24"/>
                <w:szCs w:val="24"/>
                <w:lang w:eastAsia="ru-RU"/>
              </w:rPr>
              <w:t xml:space="preserve"> Юл хәрефе </w:t>
            </w:r>
            <w:r w:rsidRPr="001235A3">
              <w:rPr>
                <w:rFonts w:ascii="Times New Roman" w:eastAsia="Calibri" w:hAnsi="Times New Roman" w:cs="Times New Roman"/>
                <w:i w:val="0"/>
                <w:noProof/>
                <w:spacing w:val="-3"/>
                <w:sz w:val="24"/>
                <w:szCs w:val="24"/>
                <w:lang w:eastAsia="ru-RU"/>
              </w:rPr>
              <w:t xml:space="preserve">элементларын </w:t>
            </w:r>
            <w:r w:rsidRPr="001235A3">
              <w:rPr>
                <w:rFonts w:ascii="Times New Roman" w:eastAsia="Calibri" w:hAnsi="Times New Roman" w:cs="Times New Roman"/>
                <w:i w:val="0"/>
                <w:noProof/>
                <w:spacing w:val="-5"/>
                <w:sz w:val="24"/>
                <w:szCs w:val="24"/>
                <w:lang w:eastAsia="ru-RU"/>
              </w:rPr>
              <w:t>яздыру.</w:t>
            </w:r>
            <w:r w:rsidRPr="001235A3">
              <w:rPr>
                <w:rFonts w:ascii="Times New Roman" w:eastAsia="Calibri" w:hAnsi="Times New Roman" w:cs="Times New Roman"/>
                <w:i w:val="0"/>
                <w:noProof/>
                <w:spacing w:val="-4"/>
                <w:sz w:val="24"/>
                <w:szCs w:val="24"/>
                <w:lang w:eastAsia="ru-RU"/>
              </w:rPr>
              <w:t xml:space="preserve"> Элмәкле туры </w:t>
            </w:r>
            <w:r w:rsidRPr="001235A3">
              <w:rPr>
                <w:rFonts w:ascii="Times New Roman" w:eastAsia="Calibri" w:hAnsi="Times New Roman" w:cs="Times New Roman"/>
                <w:i w:val="0"/>
                <w:noProof/>
                <w:sz w:val="24"/>
                <w:szCs w:val="24"/>
                <w:lang w:eastAsia="ru-RU"/>
              </w:rPr>
              <w:t>сызыклар</w:t>
            </w:r>
            <w:r w:rsidRPr="001235A3">
              <w:rPr>
                <w:rFonts w:ascii="Times New Roman" w:eastAsia="Calibri" w:hAnsi="Times New Roman" w:cs="Times New Roman"/>
                <w:i w:val="0"/>
                <w:noProof/>
                <w:spacing w:val="-9"/>
                <w:sz w:val="24"/>
                <w:szCs w:val="24"/>
                <w:lang w:eastAsia="ru-RU"/>
              </w:rPr>
              <w:t xml:space="preserve"> Хәреф </w:t>
            </w:r>
            <w:r w:rsidRPr="001235A3">
              <w:rPr>
                <w:rFonts w:ascii="Times New Roman" w:eastAsia="Calibri" w:hAnsi="Times New Roman" w:cs="Times New Roman"/>
                <w:i w:val="0"/>
                <w:noProof/>
                <w:spacing w:val="-4"/>
                <w:sz w:val="24"/>
                <w:szCs w:val="24"/>
                <w:lang w:eastAsia="ru-RU"/>
              </w:rPr>
              <w:t>элементларын яздыру.</w:t>
            </w:r>
            <w:r w:rsidRPr="001235A3">
              <w:rPr>
                <w:rFonts w:ascii="Times New Roman" w:eastAsia="Calibri" w:hAnsi="Times New Roman" w:cs="Times New Roman"/>
                <w:i w:val="0"/>
                <w:noProof/>
                <w:spacing w:val="-9"/>
                <w:sz w:val="24"/>
                <w:szCs w:val="24"/>
                <w:lang w:val="tt-RU" w:eastAsia="ru-RU"/>
              </w:rPr>
              <w:t xml:space="preserve"> Овал һәм и, у хәреф элементларын язу.</w:t>
            </w:r>
          </w:p>
          <w:p w:rsidR="00C3078B" w:rsidRPr="001235A3" w:rsidRDefault="00C3078B" w:rsidP="000A7622">
            <w:pPr>
              <w:widowControl w:val="0"/>
              <w:shd w:val="clear" w:color="auto" w:fill="FFFFFF"/>
              <w:autoSpaceDE w:val="0"/>
              <w:autoSpaceDN w:val="0"/>
              <w:adjustRightInd w:val="0"/>
              <w:rPr>
                <w:rFonts w:ascii="Times New Roman" w:eastAsia="Calibri" w:hAnsi="Times New Roman" w:cs="Times New Roman"/>
                <w:i w:val="0"/>
                <w:noProof/>
                <w:spacing w:val="2"/>
                <w:sz w:val="24"/>
                <w:szCs w:val="24"/>
                <w:lang w:val="tt-RU" w:eastAsia="ru-RU"/>
              </w:rPr>
            </w:pPr>
            <w:r w:rsidRPr="001235A3">
              <w:rPr>
                <w:rFonts w:ascii="Times New Roman" w:eastAsia="Calibri" w:hAnsi="Times New Roman" w:cs="Times New Roman"/>
                <w:i w:val="0"/>
                <w:noProof/>
                <w:spacing w:val="-2"/>
                <w:sz w:val="24"/>
                <w:szCs w:val="24"/>
                <w:lang w:val="tt-RU" w:eastAsia="ru-RU"/>
              </w:rPr>
              <w:t>Укырга-язарга өйрәтү барышында гамәли алынган белем</w:t>
            </w:r>
            <w:r w:rsidRPr="001235A3">
              <w:rPr>
                <w:rFonts w:ascii="Times New Roman" w:eastAsia="Calibri" w:hAnsi="Times New Roman" w:cs="Times New Roman"/>
                <w:i w:val="0"/>
                <w:noProof/>
                <w:spacing w:val="-2"/>
                <w:sz w:val="24"/>
                <w:szCs w:val="24"/>
                <w:lang w:val="tt-RU" w:eastAsia="ru-RU"/>
              </w:rPr>
              <w:softHyphen/>
            </w:r>
            <w:r w:rsidRPr="001235A3">
              <w:rPr>
                <w:rFonts w:ascii="Times New Roman" w:eastAsia="Calibri" w:hAnsi="Times New Roman" w:cs="Times New Roman"/>
                <w:i w:val="0"/>
                <w:noProof/>
                <w:spacing w:val="5"/>
                <w:sz w:val="24"/>
                <w:szCs w:val="24"/>
                <w:lang w:val="tt-RU" w:eastAsia="ru-RU"/>
              </w:rPr>
              <w:t xml:space="preserve">нәрне, эш осталыгын һәм күнекмәләрне гомумиләштерү, </w:t>
            </w:r>
            <w:r w:rsidRPr="001235A3">
              <w:rPr>
                <w:rFonts w:ascii="Times New Roman" w:eastAsia="Calibri" w:hAnsi="Times New Roman" w:cs="Times New Roman"/>
                <w:i w:val="0"/>
                <w:noProof/>
                <w:spacing w:val="6"/>
                <w:sz w:val="24"/>
                <w:szCs w:val="24"/>
                <w:lang w:val="tt-RU" w:eastAsia="ru-RU"/>
              </w:rPr>
              <w:t xml:space="preserve">системалаштыру һәм ныгыту. Сүзләрне иҗекләргә бүлү, </w:t>
            </w:r>
            <w:r w:rsidRPr="001235A3">
              <w:rPr>
                <w:rFonts w:ascii="Times New Roman" w:eastAsia="Calibri" w:hAnsi="Times New Roman" w:cs="Times New Roman"/>
                <w:i w:val="0"/>
                <w:noProof/>
                <w:spacing w:val="2"/>
                <w:sz w:val="24"/>
                <w:szCs w:val="24"/>
                <w:lang w:val="tt-RU" w:eastAsia="ru-RU"/>
              </w:rPr>
              <w:t>язганда, иҗекләп, юлдан юлга күчерү.</w:t>
            </w:r>
          </w:p>
          <w:p w:rsidR="00C3078B" w:rsidRPr="001235A3" w:rsidRDefault="00C3078B" w:rsidP="000A7622">
            <w:pPr>
              <w:widowControl w:val="0"/>
              <w:shd w:val="clear" w:color="auto" w:fill="FFFFFF"/>
              <w:autoSpaceDE w:val="0"/>
              <w:autoSpaceDN w:val="0"/>
              <w:adjustRightInd w:val="0"/>
              <w:rPr>
                <w:rFonts w:ascii="Times New Roman" w:eastAsia="Calibri" w:hAnsi="Times New Roman" w:cs="Times New Roman"/>
                <w:i w:val="0"/>
                <w:noProof/>
                <w:spacing w:val="2"/>
                <w:sz w:val="24"/>
                <w:szCs w:val="24"/>
                <w:lang w:val="tt-RU" w:eastAsia="ru-RU"/>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1559"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6</w:t>
            </w:r>
          </w:p>
        </w:tc>
      </w:tr>
      <w:tr w:rsidR="00C3078B" w:rsidRPr="001235A3" w:rsidTr="000A7622">
        <w:tc>
          <w:tcPr>
            <w:tcW w:w="1702"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Әлифба чоры</w:t>
            </w:r>
          </w:p>
        </w:tc>
        <w:tc>
          <w:tcPr>
            <w:tcW w:w="11765"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widowControl w:val="0"/>
              <w:shd w:val="clear" w:color="auto" w:fill="FFFFFF"/>
              <w:autoSpaceDE w:val="0"/>
              <w:autoSpaceDN w:val="0"/>
              <w:adjustRightInd w:val="0"/>
              <w:spacing w:line="216" w:lineRule="exact"/>
              <w:jc w:val="both"/>
              <w:rPr>
                <w:rFonts w:ascii="Times New Roman" w:eastAsia="Calibri" w:hAnsi="Times New Roman" w:cs="Times New Roman"/>
                <w:i w:val="0"/>
                <w:sz w:val="24"/>
                <w:szCs w:val="24"/>
                <w:lang w:val="tt-RU" w:eastAsia="ru-RU"/>
              </w:rPr>
            </w:pPr>
            <w:r w:rsidRPr="001235A3">
              <w:rPr>
                <w:rFonts w:ascii="Times New Roman" w:eastAsia="Calibri" w:hAnsi="Times New Roman" w:cs="Times New Roman"/>
                <w:i w:val="0"/>
                <w:noProof/>
                <w:color w:val="000000"/>
                <w:spacing w:val="6"/>
                <w:sz w:val="24"/>
                <w:szCs w:val="24"/>
                <w:lang w:val="tt-RU" w:eastAsia="ru-RU"/>
              </w:rPr>
              <w:t xml:space="preserve">Язу күнекмәләрен шомарту. Язуга карата төп гигиена </w:t>
            </w:r>
            <w:r w:rsidRPr="001235A3">
              <w:rPr>
                <w:rFonts w:ascii="Times New Roman" w:eastAsia="Calibri" w:hAnsi="Times New Roman" w:cs="Times New Roman"/>
                <w:i w:val="0"/>
                <w:noProof/>
                <w:color w:val="000000"/>
                <w:sz w:val="24"/>
                <w:szCs w:val="24"/>
                <w:lang w:val="tt-RU" w:eastAsia="ru-RU"/>
              </w:rPr>
              <w:t>кагыйдәләрен үтәү. Хәрефләрнең график яктан дөрес язылы</w:t>
            </w:r>
            <w:r w:rsidRPr="001235A3">
              <w:rPr>
                <w:rFonts w:ascii="Times New Roman" w:eastAsia="Calibri" w:hAnsi="Times New Roman" w:cs="Times New Roman"/>
                <w:i w:val="0"/>
                <w:noProof/>
                <w:color w:val="000000"/>
                <w:sz w:val="24"/>
                <w:szCs w:val="24"/>
                <w:lang w:val="tt-RU" w:eastAsia="ru-RU"/>
              </w:rPr>
              <w:softHyphen/>
            </w:r>
            <w:r w:rsidRPr="001235A3">
              <w:rPr>
                <w:rFonts w:ascii="Times New Roman" w:eastAsia="Calibri" w:hAnsi="Times New Roman" w:cs="Times New Roman"/>
                <w:i w:val="0"/>
                <w:noProof/>
                <w:color w:val="000000"/>
                <w:spacing w:val="-2"/>
                <w:sz w:val="24"/>
                <w:szCs w:val="24"/>
                <w:lang w:val="tt-RU" w:eastAsia="ru-RU"/>
              </w:rPr>
              <w:t>шын, сүздә аларны тоташтыру ысулларын ныгыту. Хәрефләр</w:t>
            </w:r>
            <w:r w:rsidRPr="001235A3">
              <w:rPr>
                <w:rFonts w:ascii="Times New Roman" w:eastAsia="Calibri" w:hAnsi="Times New Roman" w:cs="Times New Roman"/>
                <w:i w:val="0"/>
                <w:noProof/>
                <w:color w:val="000000"/>
                <w:spacing w:val="-2"/>
                <w:sz w:val="24"/>
                <w:szCs w:val="24"/>
                <w:lang w:val="tt-RU" w:eastAsia="ru-RU"/>
              </w:rPr>
              <w:softHyphen/>
            </w:r>
            <w:r w:rsidRPr="001235A3">
              <w:rPr>
                <w:rFonts w:ascii="Times New Roman" w:eastAsia="Calibri" w:hAnsi="Times New Roman" w:cs="Times New Roman"/>
                <w:i w:val="0"/>
                <w:noProof/>
                <w:color w:val="000000"/>
                <w:sz w:val="24"/>
                <w:szCs w:val="24"/>
                <w:lang w:val="tt-RU" w:eastAsia="ru-RU"/>
              </w:rPr>
              <w:t xml:space="preserve">не дөрес тоташтырып, ритмлап иҗекләр, сүзләр һәм кечкенә </w:t>
            </w:r>
            <w:r w:rsidRPr="001235A3">
              <w:rPr>
                <w:rFonts w:ascii="Times New Roman" w:eastAsia="Calibri" w:hAnsi="Times New Roman" w:cs="Times New Roman"/>
                <w:i w:val="0"/>
                <w:noProof/>
                <w:color w:val="000000"/>
                <w:spacing w:val="2"/>
                <w:sz w:val="24"/>
                <w:szCs w:val="24"/>
                <w:lang w:val="tt-RU" w:eastAsia="ru-RU"/>
              </w:rPr>
              <w:t>җөмләләр язу.</w:t>
            </w:r>
          </w:p>
          <w:p w:rsidR="00C3078B" w:rsidRPr="001235A3" w:rsidRDefault="00C3078B" w:rsidP="000A7622">
            <w:pPr>
              <w:widowControl w:val="0"/>
              <w:shd w:val="clear" w:color="auto" w:fill="FFFFFF"/>
              <w:autoSpaceDE w:val="0"/>
              <w:autoSpaceDN w:val="0"/>
              <w:adjustRightInd w:val="0"/>
              <w:spacing w:line="216" w:lineRule="exact"/>
              <w:jc w:val="both"/>
              <w:rPr>
                <w:rFonts w:ascii="Times New Roman" w:eastAsia="Calibri" w:hAnsi="Times New Roman" w:cs="Times New Roman"/>
                <w:i w:val="0"/>
                <w:noProof/>
                <w:color w:val="000000"/>
                <w:spacing w:val="2"/>
                <w:sz w:val="24"/>
                <w:szCs w:val="24"/>
                <w:lang w:val="tt-RU" w:eastAsia="ru-RU"/>
              </w:rPr>
            </w:pPr>
            <w:r w:rsidRPr="001235A3">
              <w:rPr>
                <w:rFonts w:ascii="Times New Roman" w:eastAsia="Calibri" w:hAnsi="Times New Roman" w:cs="Times New Roman"/>
                <w:i w:val="0"/>
                <w:noProof/>
                <w:color w:val="000000"/>
                <w:spacing w:val="6"/>
                <w:sz w:val="24"/>
                <w:szCs w:val="24"/>
                <w:lang w:val="tt-RU" w:eastAsia="ru-RU"/>
              </w:rPr>
              <w:t xml:space="preserve">Кечкенә текстларны тактадан, дәреслектән дөрес итеп </w:t>
            </w:r>
            <w:r w:rsidRPr="001235A3">
              <w:rPr>
                <w:rFonts w:ascii="Times New Roman" w:eastAsia="Calibri" w:hAnsi="Times New Roman" w:cs="Times New Roman"/>
                <w:i w:val="0"/>
                <w:noProof/>
                <w:color w:val="000000"/>
                <w:spacing w:val="5"/>
                <w:sz w:val="24"/>
                <w:szCs w:val="24"/>
                <w:lang w:val="tt-RU" w:eastAsia="ru-RU"/>
              </w:rPr>
              <w:t xml:space="preserve">(иҗек һәм хәрефләрне төшереп калдырмый, </w:t>
            </w:r>
            <w:r w:rsidRPr="001235A3">
              <w:rPr>
                <w:rFonts w:ascii="Times New Roman" w:eastAsia="Calibri" w:hAnsi="Times New Roman" w:cs="Times New Roman"/>
                <w:i w:val="0"/>
                <w:noProof/>
                <w:color w:val="000000"/>
                <w:spacing w:val="5"/>
                <w:sz w:val="24"/>
                <w:szCs w:val="24"/>
                <w:lang w:val="tt-RU" w:eastAsia="ru-RU"/>
              </w:rPr>
              <w:lastRenderedPageBreak/>
              <w:t xml:space="preserve">урыннарын </w:t>
            </w:r>
            <w:r w:rsidRPr="001235A3">
              <w:rPr>
                <w:rFonts w:ascii="Times New Roman" w:eastAsia="Calibri" w:hAnsi="Times New Roman" w:cs="Times New Roman"/>
                <w:i w:val="0"/>
                <w:noProof/>
                <w:color w:val="000000"/>
                <w:spacing w:val="1"/>
                <w:sz w:val="24"/>
                <w:szCs w:val="24"/>
                <w:lang w:val="tt-RU" w:eastAsia="ru-RU"/>
              </w:rPr>
              <w:t xml:space="preserve">алмаштырмый, хәреф формаларын бозмый), сүзләп күчереп </w:t>
            </w:r>
            <w:r w:rsidRPr="001235A3">
              <w:rPr>
                <w:rFonts w:ascii="Times New Roman" w:eastAsia="Calibri" w:hAnsi="Times New Roman" w:cs="Times New Roman"/>
                <w:i w:val="0"/>
                <w:noProof/>
                <w:color w:val="000000"/>
                <w:spacing w:val="-1"/>
                <w:sz w:val="24"/>
                <w:szCs w:val="24"/>
                <w:lang w:val="tt-RU" w:eastAsia="ru-RU"/>
              </w:rPr>
              <w:t>язу. Әйтелеше белән язылышы туры килгән сүзләрдән төзел</w:t>
            </w:r>
            <w:r w:rsidRPr="001235A3">
              <w:rPr>
                <w:rFonts w:ascii="Times New Roman" w:eastAsia="Calibri" w:hAnsi="Times New Roman" w:cs="Times New Roman"/>
                <w:i w:val="0"/>
                <w:noProof/>
                <w:color w:val="000000"/>
                <w:spacing w:val="-1"/>
                <w:sz w:val="24"/>
                <w:szCs w:val="24"/>
                <w:lang w:val="tt-RU" w:eastAsia="ru-RU"/>
              </w:rPr>
              <w:softHyphen/>
            </w:r>
            <w:r w:rsidRPr="001235A3">
              <w:rPr>
                <w:rFonts w:ascii="Times New Roman" w:eastAsia="Calibri" w:hAnsi="Times New Roman" w:cs="Times New Roman"/>
                <w:i w:val="0"/>
                <w:noProof/>
                <w:color w:val="000000"/>
                <w:spacing w:val="2"/>
                <w:sz w:val="24"/>
                <w:szCs w:val="24"/>
                <w:lang w:val="tt-RU" w:eastAsia="ru-RU"/>
              </w:rPr>
              <w:t>гән җөмләләрне ишетеп язу.</w:t>
            </w:r>
          </w:p>
          <w:p w:rsidR="00C3078B" w:rsidRPr="001235A3" w:rsidRDefault="00C3078B" w:rsidP="000A7622">
            <w:pPr>
              <w:suppressAutoHyphens/>
              <w:rPr>
                <w:rFonts w:ascii="Times New Roman" w:eastAsia="Calibri" w:hAnsi="Times New Roman" w:cs="Times New Roman"/>
                <w:bCs/>
                <w:i w:val="0"/>
                <w:noProof/>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Язганда тиешле гигиена таләпләрен үтәү, кул һәм бармак мускулларының җитез һәм ритмик хәрәкәт итүләренә ирешү. </w:t>
            </w:r>
            <w:r w:rsidRPr="001235A3">
              <w:rPr>
                <w:rFonts w:ascii="Times New Roman" w:eastAsia="Calibri" w:hAnsi="Times New Roman" w:cs="Times New Roman"/>
                <w:bCs/>
                <w:i w:val="0"/>
                <w:noProof/>
                <w:kern w:val="1"/>
                <w:sz w:val="24"/>
                <w:szCs w:val="24"/>
                <w:lang w:val="tt-RU" w:eastAsia="ar-SA"/>
              </w:rPr>
              <w:t xml:space="preserve">Барлык баш һәм юл хәрефләренең язылышы һәм аларның тоташтыруның төп сызыклары белән таныштыру һәм каллиграфик дөрес язарга өйрәтү.Авазларны сүздә тиешле язма хәрефләр белән күрсәтү.Сүздәге хәрефләрне, аларны тоташтырган сузыкларын өзмичә ритмик язуны(ас-өс) булдыру, дәфтәр юлларына хәрефләрне һәм сүзләрне, тигез ара калдырып, тигез, дөрес урнаштыру.Башта укытучы белән иҗек –аваз  анализы ясаганнан соң, тора бара мөстәкыйль рәвештә сүзләр, җөмләләр язу. </w:t>
            </w:r>
          </w:p>
          <w:p w:rsidR="00C3078B" w:rsidRPr="001235A3" w:rsidRDefault="00C3078B" w:rsidP="000A7622">
            <w:pPr>
              <w:suppressAutoHyphens/>
              <w:rPr>
                <w:rFonts w:ascii="Times New Roman" w:eastAsia="Calibri" w:hAnsi="Times New Roman" w:cs="Times New Roman"/>
                <w:bCs/>
                <w:i w:val="0"/>
                <w:noProof/>
                <w:kern w:val="1"/>
                <w:sz w:val="24"/>
                <w:szCs w:val="24"/>
                <w:lang w:val="tt-RU" w:eastAsia="ar-SA"/>
              </w:rPr>
            </w:pPr>
            <w:r w:rsidRPr="001235A3">
              <w:rPr>
                <w:rFonts w:ascii="Times New Roman" w:eastAsia="Calibri" w:hAnsi="Times New Roman" w:cs="Times New Roman"/>
                <w:bCs/>
                <w:i w:val="0"/>
                <w:noProof/>
                <w:kern w:val="1"/>
                <w:sz w:val="24"/>
                <w:szCs w:val="24"/>
                <w:lang w:val="tt-RU" w:eastAsia="ar-SA"/>
              </w:rPr>
              <w:t xml:space="preserve">Башта язмача, аннары басмача үрнәкләрдән сүзләр, җөмләләр күчереп язу. Үрнәк текст белән чагыштырып карау һәм сүзләрне иҗекләп орфографик уку ярдәмендә дәфтәргә язылганнарның дөреслеген тикшерү. </w:t>
            </w:r>
          </w:p>
          <w:p w:rsidR="00C3078B" w:rsidRPr="001235A3" w:rsidRDefault="00C3078B" w:rsidP="000A7622">
            <w:pPr>
              <w:suppressAutoHyphens/>
              <w:rPr>
                <w:rFonts w:ascii="Times New Roman" w:eastAsia="Calibri" w:hAnsi="Times New Roman" w:cs="Times New Roman"/>
                <w:bCs/>
                <w:i w:val="0"/>
                <w:noProof/>
                <w:kern w:val="1"/>
                <w:sz w:val="24"/>
                <w:szCs w:val="24"/>
                <w:lang w:val="tt-RU" w:eastAsia="ar-SA"/>
              </w:rPr>
            </w:pPr>
            <w:r w:rsidRPr="001235A3">
              <w:rPr>
                <w:rFonts w:ascii="Times New Roman" w:eastAsia="Calibri" w:hAnsi="Times New Roman" w:cs="Times New Roman"/>
                <w:bCs/>
                <w:i w:val="0"/>
                <w:noProof/>
                <w:kern w:val="1"/>
                <w:sz w:val="24"/>
                <w:szCs w:val="24"/>
                <w:lang w:val="tt-RU" w:eastAsia="ar-SA"/>
              </w:rPr>
              <w:t>Әйтелеше белән язылышы арасында аерма булмаган сүзләрне, шундый өч-дүрт сүздән торган җөмләләрне әйтеп яздыру.</w:t>
            </w:r>
            <w:r w:rsidRPr="001235A3">
              <w:rPr>
                <w:rFonts w:ascii="Times New Roman" w:eastAsia="Calibri" w:hAnsi="Times New Roman" w:cs="Times New Roman"/>
                <w:i w:val="0"/>
                <w:kern w:val="1"/>
                <w:sz w:val="24"/>
                <w:szCs w:val="24"/>
                <w:lang w:val="tt-RU" w:eastAsia="ar-SA"/>
              </w:rPr>
              <w:t xml:space="preserve"> </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Дөрес күчереп язу </w:t>
            </w:r>
            <w:r w:rsidRPr="001235A3">
              <w:rPr>
                <w:rFonts w:ascii="Times New Roman" w:eastAsia="Calibri" w:hAnsi="Times New Roman" w:cs="Times New Roman"/>
                <w:i w:val="0"/>
                <w:spacing w:val="-2"/>
                <w:kern w:val="1"/>
                <w:sz w:val="24"/>
                <w:szCs w:val="24"/>
                <w:lang w:val="tt-RU" w:eastAsia="ar-SA"/>
              </w:rPr>
              <w:t>алымнарын һәм эзлеклелеген үзләштерү. Сүзләр арасында буш урын калдыру,</w:t>
            </w:r>
            <w:r w:rsidRPr="001235A3">
              <w:rPr>
                <w:rFonts w:ascii="Times New Roman" w:eastAsia="Calibri" w:hAnsi="Times New Roman" w:cs="Times New Roman"/>
                <w:i w:val="0"/>
                <w:kern w:val="1"/>
                <w:sz w:val="24"/>
                <w:szCs w:val="24"/>
                <w:lang w:val="tt-RU" w:eastAsia="ar-SA"/>
              </w:rPr>
              <w:t xml:space="preserve"> юлдан-юлга күчерү билгесе кую кебек график чараларның функциясен аңлау.</w:t>
            </w:r>
          </w:p>
        </w:tc>
        <w:tc>
          <w:tcPr>
            <w:tcW w:w="1559"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lastRenderedPageBreak/>
              <w:t>54</w:t>
            </w:r>
          </w:p>
        </w:tc>
      </w:tr>
      <w:tr w:rsidR="00C3078B" w:rsidRPr="001235A3" w:rsidTr="000A7622">
        <w:tc>
          <w:tcPr>
            <w:tcW w:w="1702"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lastRenderedPageBreak/>
              <w:t>Әлифбадан соңгы чор</w:t>
            </w:r>
          </w:p>
        </w:tc>
        <w:tc>
          <w:tcPr>
            <w:tcW w:w="11765" w:type="dxa"/>
          </w:tcPr>
          <w:p w:rsidR="00C3078B" w:rsidRPr="001235A3" w:rsidRDefault="00C3078B" w:rsidP="000A7622">
            <w:pPr>
              <w:rPr>
                <w:rFonts w:ascii="Times New Roman" w:hAnsi="Times New Roman" w:cs="Times New Roman"/>
                <w:b/>
                <w:i w:val="0"/>
                <w:color w:val="5F497A" w:themeColor="accent4" w:themeShade="BF"/>
                <w:sz w:val="24"/>
                <w:szCs w:val="24"/>
                <w:lang w:val="tt-RU"/>
              </w:rPr>
            </w:pPr>
            <w:r w:rsidRPr="001235A3">
              <w:rPr>
                <w:rFonts w:ascii="Times New Roman" w:hAnsi="Times New Roman" w:cs="Times New Roman"/>
                <w:i w:val="0"/>
                <w:sz w:val="24"/>
                <w:szCs w:val="24"/>
                <w:lang w:val="tt-RU"/>
              </w:rPr>
              <w:t>Өйрәнелгән хәрефләрне төркемләп язу күнекмәләрен башкару, тактлап һәм тизләтелгән темпта язу. Хәрефләрне тоташтыруның өч төрен ныгыту. Язудагы җитешсезлекләр өстендә эшләү.</w:t>
            </w:r>
            <w:r w:rsidRPr="001235A3">
              <w:rPr>
                <w:rFonts w:ascii="Times New Roman" w:hAnsi="Times New Roman" w:cs="Times New Roman"/>
                <w:b/>
                <w:i w:val="0"/>
                <w:color w:val="5F497A" w:themeColor="accent4" w:themeShade="BF"/>
                <w:sz w:val="24"/>
                <w:szCs w:val="24"/>
                <w:lang w:val="tt-RU"/>
              </w:rPr>
              <w:t xml:space="preserve"> </w:t>
            </w:r>
          </w:p>
        </w:tc>
        <w:tc>
          <w:tcPr>
            <w:tcW w:w="1559"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3</w:t>
            </w:r>
          </w:p>
        </w:tc>
      </w:tr>
      <w:tr w:rsidR="00C3078B" w:rsidRPr="001235A3" w:rsidTr="000A7622">
        <w:tc>
          <w:tcPr>
            <w:tcW w:w="1702"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Татар теле</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Фонетика, орфоэпия һәм графика</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11765"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Авазлар. Әйтелгән сүздән аерым сузык яки тартык авазны ишетеп, аерып алу. Сузык һәм тартык авазларны, калын һәм нечкә сузыкларны, яңгырау һәм саңгырау тартык авазларны аеру.</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Иҗек. Иҗек калыплары. Сүзләрне иҗекләргә бүлү, сүз басымын билгеләү.</w:t>
            </w:r>
          </w:p>
          <w:p w:rsidR="00C3078B" w:rsidRPr="001235A3" w:rsidRDefault="00C3078B" w:rsidP="000A7622">
            <w:pPr>
              <w:suppressAutoHyphens/>
              <w:rPr>
                <w:rFonts w:ascii="Times New Roman" w:eastAsia="Calibri" w:hAnsi="Times New Roman" w:cs="Times New Roman"/>
                <w:i w:val="0"/>
                <w:color w:val="FF000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Хәреф һәм аваз турында төшенчә, аларны аеру. Әйтелгән сүздән аерым сузык яки тартык авазны ишетеп, аерып алу. Сузык һәм тартык авазларны, калын һәм нечкә сузыкларны, нечкә һәм калын тартык авазларны, парлы һәм парсыз тартык авазларны, яңгырау һәм саңгырау тартык авазларны аеру.  Яңгырау авазларны аеру, аларның парларын билгеләү. Авазга өйрәнелгән күләмдә характеристика бирү: сузык-тартык; басымлы-басымсыз; калын-нечкә, яңгырау-саңгырау, парлы яки парсыз тартык. Сүзләрне иҗекләргә бүлү. Авазларның хәзерге әдәби тел нормаларына туры килгән әйтелеше. </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Язуда </w:t>
            </w:r>
            <w:r w:rsidRPr="001235A3">
              <w:rPr>
                <w:rFonts w:ascii="Times New Roman" w:eastAsia="Calibri" w:hAnsi="Times New Roman" w:cs="Times New Roman"/>
                <w:b/>
                <w:i w:val="0"/>
                <w:kern w:val="1"/>
                <w:sz w:val="24"/>
                <w:szCs w:val="24"/>
                <w:lang w:val="tt-RU" w:eastAsia="ar-SA"/>
              </w:rPr>
              <w:t xml:space="preserve">ъ </w:t>
            </w:r>
            <w:r w:rsidRPr="001235A3">
              <w:rPr>
                <w:rFonts w:ascii="Times New Roman" w:eastAsia="Calibri" w:hAnsi="Times New Roman" w:cs="Times New Roman"/>
                <w:i w:val="0"/>
                <w:kern w:val="1"/>
                <w:sz w:val="24"/>
                <w:szCs w:val="24"/>
                <w:lang w:val="tt-RU" w:eastAsia="ar-SA"/>
              </w:rPr>
              <w:t xml:space="preserve">һәм </w:t>
            </w:r>
            <w:r w:rsidRPr="001235A3">
              <w:rPr>
                <w:rFonts w:ascii="Times New Roman" w:eastAsia="Calibri" w:hAnsi="Times New Roman" w:cs="Times New Roman"/>
                <w:b/>
                <w:i w:val="0"/>
                <w:kern w:val="1"/>
                <w:sz w:val="24"/>
                <w:szCs w:val="24"/>
                <w:lang w:val="tt-RU" w:eastAsia="ar-SA"/>
              </w:rPr>
              <w:t xml:space="preserve">ь </w:t>
            </w:r>
            <w:r w:rsidRPr="001235A3">
              <w:rPr>
                <w:rFonts w:ascii="Times New Roman" w:eastAsia="Calibri" w:hAnsi="Times New Roman" w:cs="Times New Roman"/>
                <w:i w:val="0"/>
                <w:kern w:val="1"/>
                <w:sz w:val="24"/>
                <w:szCs w:val="24"/>
                <w:lang w:val="tt-RU" w:eastAsia="ar-SA"/>
              </w:rPr>
              <w:t>хәрефләрен</w:t>
            </w:r>
            <w:r w:rsidRPr="001235A3">
              <w:rPr>
                <w:rFonts w:ascii="Times New Roman" w:eastAsia="Calibri" w:hAnsi="Times New Roman" w:cs="Times New Roman"/>
                <w:b/>
                <w:i w:val="0"/>
                <w:kern w:val="1"/>
                <w:sz w:val="24"/>
                <w:szCs w:val="24"/>
                <w:lang w:val="tt-RU" w:eastAsia="ar-SA"/>
              </w:rPr>
              <w:t xml:space="preserve"> </w:t>
            </w:r>
            <w:r w:rsidRPr="001235A3">
              <w:rPr>
                <w:rFonts w:ascii="Times New Roman" w:eastAsia="Calibri" w:hAnsi="Times New Roman" w:cs="Times New Roman"/>
                <w:i w:val="0"/>
                <w:kern w:val="1"/>
                <w:sz w:val="24"/>
                <w:szCs w:val="24"/>
                <w:lang w:val="tt-RU" w:eastAsia="ar-SA"/>
              </w:rPr>
              <w:t xml:space="preserve">куллану. </w:t>
            </w:r>
            <w:r w:rsidRPr="001235A3">
              <w:rPr>
                <w:rFonts w:ascii="Times New Roman" w:eastAsia="Calibri" w:hAnsi="Times New Roman" w:cs="Times New Roman"/>
                <w:b/>
                <w:i w:val="0"/>
                <w:kern w:val="1"/>
                <w:sz w:val="24"/>
                <w:szCs w:val="24"/>
                <w:lang w:val="tt-RU" w:eastAsia="ar-SA"/>
              </w:rPr>
              <w:t xml:space="preserve">Е </w:t>
            </w:r>
            <w:r w:rsidRPr="001235A3">
              <w:rPr>
                <w:rFonts w:ascii="Times New Roman" w:eastAsia="Calibri" w:hAnsi="Times New Roman" w:cs="Times New Roman"/>
                <w:i w:val="0"/>
                <w:kern w:val="1"/>
                <w:sz w:val="24"/>
                <w:szCs w:val="24"/>
                <w:lang w:val="tt-RU" w:eastAsia="ar-SA"/>
              </w:rPr>
              <w:t>–</w:t>
            </w:r>
            <w:r w:rsidRPr="001235A3">
              <w:rPr>
                <w:rFonts w:ascii="Times New Roman" w:eastAsia="Calibri" w:hAnsi="Times New Roman" w:cs="Times New Roman"/>
                <w:b/>
                <w:i w:val="0"/>
                <w:kern w:val="1"/>
                <w:sz w:val="24"/>
                <w:szCs w:val="24"/>
                <w:lang w:val="tt-RU" w:eastAsia="ar-SA"/>
              </w:rPr>
              <w:t xml:space="preserve"> ё</w:t>
            </w:r>
            <w:r w:rsidRPr="001235A3">
              <w:rPr>
                <w:rFonts w:ascii="Times New Roman" w:eastAsia="Calibri" w:hAnsi="Times New Roman" w:cs="Times New Roman"/>
                <w:i w:val="0"/>
                <w:kern w:val="1"/>
                <w:sz w:val="24"/>
                <w:szCs w:val="24"/>
                <w:lang w:val="tt-RU" w:eastAsia="ar-SA"/>
              </w:rPr>
              <w:t xml:space="preserve">, </w:t>
            </w:r>
            <w:r w:rsidRPr="001235A3">
              <w:rPr>
                <w:rFonts w:ascii="Times New Roman" w:eastAsia="Calibri" w:hAnsi="Times New Roman" w:cs="Times New Roman"/>
                <w:b/>
                <w:i w:val="0"/>
                <w:kern w:val="1"/>
                <w:sz w:val="24"/>
                <w:szCs w:val="24"/>
                <w:lang w:val="tt-RU" w:eastAsia="ar-SA"/>
              </w:rPr>
              <w:t>ю</w:t>
            </w:r>
            <w:r w:rsidRPr="001235A3">
              <w:rPr>
                <w:rFonts w:ascii="Times New Roman" w:eastAsia="Calibri" w:hAnsi="Times New Roman" w:cs="Times New Roman"/>
                <w:i w:val="0"/>
                <w:kern w:val="1"/>
                <w:sz w:val="24"/>
                <w:szCs w:val="24"/>
                <w:lang w:val="tt-RU" w:eastAsia="ar-SA"/>
              </w:rPr>
              <w:t xml:space="preserve">, </w:t>
            </w:r>
            <w:r w:rsidRPr="001235A3">
              <w:rPr>
                <w:rFonts w:ascii="Times New Roman" w:eastAsia="Calibri" w:hAnsi="Times New Roman" w:cs="Times New Roman"/>
                <w:b/>
                <w:i w:val="0"/>
                <w:kern w:val="1"/>
                <w:sz w:val="24"/>
                <w:szCs w:val="24"/>
                <w:lang w:val="tt-RU" w:eastAsia="ar-SA"/>
              </w:rPr>
              <w:t xml:space="preserve">я </w:t>
            </w:r>
            <w:r w:rsidRPr="001235A3">
              <w:rPr>
                <w:rFonts w:ascii="Times New Roman" w:eastAsia="Calibri" w:hAnsi="Times New Roman" w:cs="Times New Roman"/>
                <w:i w:val="0"/>
                <w:kern w:val="1"/>
                <w:sz w:val="24"/>
                <w:szCs w:val="24"/>
                <w:lang w:val="tt-RU" w:eastAsia="ar-SA"/>
              </w:rPr>
              <w:t>хәрефләре булган сүзләрдә аваз һәм хәреф бәйләнешен билгеләү. Сүзләр арасында буш урын калдыру, юлдан-юлга күчерү билгесе кую, кызыл юл кебек график чараларны куллану. Алфавиттагы хәрефләрнең исемен дөрес әйтү, аларның урнашу тәртибен белү. Сүзлекләр яки белешмәлекләр белән эшләгәндә, алфавиттан файдалана белү.</w:t>
            </w:r>
          </w:p>
        </w:tc>
        <w:tc>
          <w:tcPr>
            <w:tcW w:w="1559" w:type="dxa"/>
            <w:vMerge w:val="restart"/>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36</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            </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17</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3</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5</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6</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4</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                                                   </w:t>
            </w:r>
          </w:p>
        </w:tc>
      </w:tr>
      <w:tr w:rsidR="00C3078B" w:rsidRPr="009736C0" w:rsidTr="000A7622">
        <w:trPr>
          <w:trHeight w:val="1499"/>
        </w:trPr>
        <w:tc>
          <w:tcPr>
            <w:tcW w:w="1702"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Синтаксис</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11765"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Предмет атамасын белдергән сүзләр-исемнәр белән танышу. Исем, аның мәгънәсе һәм сөйләмдә кулланылышы. Ялгызлык исемнәрне таба белү. Кем? Нәрсә? сорауларына җавап биргән исемнәрне аеру. Исемнәр янында кулланыла торган сүзләр-бәйлекләр һәм бәйлек сүзләр белән таныштыру.</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Предметның билгесен белдергән сүзләр белән танышу. Сыйфат, аның мәгънәсе һәм сөйләмдә кулланылышы. </w:t>
            </w:r>
          </w:p>
          <w:p w:rsidR="00C3078B" w:rsidRPr="001235A3" w:rsidRDefault="00C3078B" w:rsidP="000A7622">
            <w:pPr>
              <w:suppressAutoHyphens/>
              <w:rPr>
                <w:rFonts w:ascii="Times New Roman" w:eastAsia="Calibri" w:hAnsi="Times New Roman" w:cs="Times New Roman"/>
                <w:b/>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Эш-хәрәкәтне белдергән сүзләр белән танышу.Фигыль. Мәгънәсе һәм сөйләмдә кулланылышы.</w:t>
            </w:r>
          </w:p>
        </w:tc>
        <w:tc>
          <w:tcPr>
            <w:tcW w:w="1559"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r>
      <w:tr w:rsidR="00C3078B" w:rsidRPr="009736C0" w:rsidTr="000A7622">
        <w:tc>
          <w:tcPr>
            <w:tcW w:w="1702"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lastRenderedPageBreak/>
              <w:t>морфология</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11765" w:type="dxa"/>
          </w:tcPr>
          <w:p w:rsidR="00C3078B" w:rsidRPr="001235A3" w:rsidRDefault="00C3078B" w:rsidP="000A7622">
            <w:pPr>
              <w:suppressAutoHyphens/>
              <w:rPr>
                <w:rFonts w:ascii="Times New Roman" w:eastAsia="Calibri" w:hAnsi="Times New Roman" w:cs="Times New Roman"/>
                <w:b/>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Сүз һәм аның лексик мәгънәсе. Сүз һәм җөмләне аеру. Җөмлә белән эш: аерым сүзләрне табу, аларның урнашу тәртибен үзгәртү.</w:t>
            </w:r>
            <w:r w:rsidRPr="001235A3">
              <w:rPr>
                <w:rFonts w:ascii="Times New Roman" w:eastAsia="Calibri" w:hAnsi="Times New Roman" w:cs="Times New Roman"/>
                <w:b/>
                <w:i w:val="0"/>
                <w:kern w:val="1"/>
                <w:sz w:val="24"/>
                <w:szCs w:val="24"/>
                <w:lang w:val="tt-RU" w:eastAsia="ar-SA"/>
              </w:rPr>
              <w:t xml:space="preserve"> </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Җөмлә, сүзтезмә һәм сүзләрне аеру, аларның охшаш һәм аермалы якларын аңлау.</w:t>
            </w:r>
          </w:p>
        </w:tc>
        <w:tc>
          <w:tcPr>
            <w:tcW w:w="1559"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r>
      <w:tr w:rsidR="00C3078B" w:rsidRPr="009736C0" w:rsidTr="000A7622">
        <w:tc>
          <w:tcPr>
            <w:tcW w:w="1702"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Орфография һәм пунктуа</w:t>
            </w:r>
            <w:r w:rsidRPr="001235A3">
              <w:rPr>
                <w:rFonts w:ascii="Times New Roman" w:eastAsia="Calibri" w:hAnsi="Times New Roman" w:cs="Times New Roman"/>
                <w:i w:val="0"/>
                <w:kern w:val="1"/>
                <w:sz w:val="24"/>
                <w:szCs w:val="24"/>
                <w:lang w:eastAsia="ar-SA"/>
              </w:rPr>
              <w:t>ция</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11765"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Дөрес язу кагыйдәләре һәм аларның кулланылышы белән танышу:</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  сүзләрнең аерым язылуы;</w:t>
            </w:r>
            <w:r w:rsidRPr="001235A3">
              <w:rPr>
                <w:rFonts w:ascii="Times New Roman" w:eastAsia="Calibri" w:hAnsi="Times New Roman" w:cs="Times New Roman"/>
                <w:b/>
                <w:i w:val="0"/>
                <w:kern w:val="1"/>
                <w:sz w:val="24"/>
                <w:szCs w:val="24"/>
                <w:lang w:val="tt-RU" w:eastAsia="ar-SA"/>
              </w:rPr>
              <w:t xml:space="preserve"> о</w:t>
            </w:r>
            <w:r w:rsidRPr="001235A3">
              <w:rPr>
                <w:rFonts w:ascii="Times New Roman" w:eastAsia="Calibri" w:hAnsi="Times New Roman" w:cs="Times New Roman"/>
                <w:i w:val="0"/>
                <w:kern w:val="1"/>
                <w:sz w:val="24"/>
                <w:szCs w:val="24"/>
                <w:lang w:val="tt-RU" w:eastAsia="ar-SA"/>
              </w:rPr>
              <w:t xml:space="preserve">, </w:t>
            </w:r>
            <w:r w:rsidRPr="001235A3">
              <w:rPr>
                <w:rFonts w:ascii="Times New Roman" w:eastAsia="Calibri" w:hAnsi="Times New Roman" w:cs="Times New Roman"/>
                <w:b/>
                <w:i w:val="0"/>
                <w:kern w:val="1"/>
                <w:sz w:val="24"/>
                <w:szCs w:val="24"/>
                <w:lang w:val="tt-RU" w:eastAsia="ar-SA"/>
              </w:rPr>
              <w:t xml:space="preserve">ө </w:t>
            </w:r>
            <w:r w:rsidRPr="001235A3">
              <w:rPr>
                <w:rFonts w:ascii="Times New Roman" w:eastAsia="Calibri" w:hAnsi="Times New Roman" w:cs="Times New Roman"/>
                <w:i w:val="0"/>
                <w:kern w:val="1"/>
                <w:sz w:val="24"/>
                <w:szCs w:val="24"/>
                <w:lang w:val="tt-RU" w:eastAsia="ar-SA"/>
              </w:rPr>
              <w:t>хәрефләренең татар сүзләренең беренче иҗегендә генә язылуы;җөмлә башындагы беренче сүзне һәм ялгызлык исемнәрне баш хәреф белән язу, җөмлә ахырында  нокта, сорау һәм өндәү билгеләрен дөрес кую;сүзләрне иҗекләргә бүлү һәм юлдан-юлга иҗекләп дөрес күчерү.</w:t>
            </w:r>
            <w:r w:rsidRPr="001235A3">
              <w:rPr>
                <w:rFonts w:ascii="Times New Roman" w:eastAsia="Calibri" w:hAnsi="Times New Roman" w:cs="Times New Roman"/>
                <w:b/>
                <w:i w:val="0"/>
                <w:kern w:val="1"/>
                <w:sz w:val="24"/>
                <w:szCs w:val="24"/>
                <w:lang w:val="tt-RU" w:eastAsia="ar-SA"/>
              </w:rPr>
              <w:t xml:space="preserve"> </w:t>
            </w:r>
          </w:p>
        </w:tc>
        <w:tc>
          <w:tcPr>
            <w:tcW w:w="1559"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r>
      <w:tr w:rsidR="00C3078B" w:rsidRPr="009736C0" w:rsidTr="000A7622">
        <w:tc>
          <w:tcPr>
            <w:tcW w:w="1702" w:type="dxa"/>
            <w:vMerge w:val="restart"/>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Сөйләм үстерү</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11765" w:type="dxa"/>
          </w:tcPr>
          <w:p w:rsidR="00C3078B" w:rsidRPr="001235A3" w:rsidRDefault="00C3078B" w:rsidP="000A7622">
            <w:pPr>
              <w:suppressAutoHyphens/>
              <w:rPr>
                <w:rFonts w:ascii="Times New Roman" w:eastAsia="Calibri" w:hAnsi="Times New Roman" w:cs="Times New Roman"/>
                <w:b/>
                <w:i w:val="0"/>
                <w:kern w:val="1"/>
                <w:sz w:val="24"/>
                <w:szCs w:val="24"/>
                <w:lang w:val="tt-RU" w:eastAsia="ar-SA"/>
              </w:rPr>
            </w:pPr>
            <w:r w:rsidRPr="001235A3">
              <w:rPr>
                <w:rFonts w:ascii="Times New Roman" w:eastAsia="Calibri" w:hAnsi="Times New Roman" w:cs="Times New Roman"/>
                <w:i w:val="0"/>
                <w:kern w:val="1"/>
                <w:sz w:val="24"/>
                <w:szCs w:val="24"/>
                <w:lang w:val="tt-RU" w:eastAsia="ar-SA"/>
              </w:rPr>
              <w:t>Укылган текстның эчтәлеген үзлегеңнән кычкырып укыганда яки тыңлаганда аңлау. Сюжетлы рәсемнәр, үзеңнең уеннарың, күзәтүләрең буенча хикәяләү характерындагы зур булмаган текстлар төзү.</w:t>
            </w:r>
          </w:p>
          <w:p w:rsidR="00C3078B" w:rsidRPr="001235A3" w:rsidRDefault="00C3078B" w:rsidP="000A7622">
            <w:pPr>
              <w:suppressAutoHyphens/>
              <w:rPr>
                <w:rFonts w:ascii="Times New Roman" w:eastAsia="Calibri" w:hAnsi="Times New Roman" w:cs="Times New Roman"/>
                <w:i w:val="0"/>
                <w:kern w:val="1"/>
                <w:sz w:val="24"/>
                <w:szCs w:val="24"/>
                <w:lang w:val="tt-RU" w:eastAsia="ar-SA"/>
              </w:rPr>
            </w:pPr>
            <w:r w:rsidRPr="001235A3">
              <w:rPr>
                <w:rFonts w:ascii="Times New Roman" w:eastAsia="Calibri" w:hAnsi="Times New Roman" w:cs="Times New Roman"/>
                <w:i w:val="0"/>
                <w:kern w:val="1"/>
                <w:sz w:val="24"/>
                <w:szCs w:val="24"/>
                <w:lang w:val="tt-RU" w:eastAsia="ar-SA"/>
              </w:rPr>
              <w:t xml:space="preserve">Аралашу ситуациясен – аралашу кем белән, кайда, нинди максат белән башкарылуын аңлау. Үз фикереңне әйтү һәм аны дәлилләү. Әңгәмә үткәрүнең төп күнекмәләрен үзләштерү (сүз башлау, әңгәмәгә кушылу, аны дәвам итү, игътибарны җәлеп итү һ.б.). Уку, көндәлек аралашу шартларында тел әдәбе нормаларын үзләштерү (сәламләү, хушлашу, гафу үтенү, рәхмәтле булу, сорау белән мөрәҗәгать итү). </w:t>
            </w:r>
          </w:p>
        </w:tc>
        <w:tc>
          <w:tcPr>
            <w:tcW w:w="1559"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r>
      <w:tr w:rsidR="00C3078B" w:rsidRPr="001235A3" w:rsidTr="000A7622">
        <w:tc>
          <w:tcPr>
            <w:tcW w:w="1702" w:type="dxa"/>
            <w:vMerge/>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11765" w:type="dxa"/>
          </w:tcPr>
          <w:p w:rsidR="00C3078B" w:rsidRPr="001235A3" w:rsidRDefault="00C3078B" w:rsidP="000A7622">
            <w:pPr>
              <w:suppressAutoHyphens/>
              <w:rPr>
                <w:rFonts w:ascii="Times New Roman" w:eastAsia="Calibri" w:hAnsi="Times New Roman" w:cs="Times New Roman"/>
                <w:i w:val="0"/>
                <w:kern w:val="1"/>
                <w:sz w:val="24"/>
                <w:szCs w:val="24"/>
                <w:lang w:val="tt-RU" w:eastAsia="ar-SA"/>
              </w:rPr>
            </w:pPr>
          </w:p>
        </w:tc>
        <w:tc>
          <w:tcPr>
            <w:tcW w:w="1559" w:type="dxa"/>
          </w:tcPr>
          <w:p w:rsidR="00C3078B" w:rsidRPr="001235A3" w:rsidRDefault="00C3078B" w:rsidP="000A7622">
            <w:pPr>
              <w:suppressAutoHyphens/>
              <w:rPr>
                <w:rFonts w:ascii="Times New Roman" w:eastAsia="Calibri" w:hAnsi="Times New Roman" w:cs="Times New Roman"/>
                <w:b/>
                <w:i w:val="0"/>
                <w:kern w:val="1"/>
                <w:sz w:val="24"/>
                <w:szCs w:val="24"/>
                <w:lang w:val="tt-RU" w:eastAsia="ar-SA"/>
              </w:rPr>
            </w:pPr>
            <w:r w:rsidRPr="001235A3">
              <w:rPr>
                <w:rFonts w:ascii="Times New Roman" w:eastAsia="Calibri" w:hAnsi="Times New Roman" w:cs="Times New Roman"/>
                <w:b/>
                <w:i w:val="0"/>
                <w:kern w:val="1"/>
                <w:sz w:val="24"/>
                <w:szCs w:val="24"/>
                <w:lang w:val="tt-RU" w:eastAsia="ar-SA"/>
              </w:rPr>
              <w:t>99</w:t>
            </w:r>
          </w:p>
        </w:tc>
      </w:tr>
    </w:tbl>
    <w:p w:rsidR="00C3078B" w:rsidRPr="001235A3" w:rsidRDefault="00C3078B" w:rsidP="00C3078B">
      <w:pPr>
        <w:spacing w:line="276" w:lineRule="auto"/>
        <w:jc w:val="center"/>
        <w:rPr>
          <w:rFonts w:ascii="Times New Roman" w:hAnsi="Times New Roman" w:cs="Times New Roman"/>
          <w:b/>
          <w:i w:val="0"/>
          <w:iCs w:val="0"/>
          <w:sz w:val="24"/>
          <w:szCs w:val="24"/>
          <w:lang w:val="tt-RU"/>
        </w:rPr>
      </w:pPr>
      <w:r w:rsidRPr="001235A3">
        <w:rPr>
          <w:rFonts w:ascii="Times New Roman" w:hAnsi="Times New Roman" w:cs="Times New Roman"/>
          <w:b/>
          <w:i w:val="0"/>
          <w:iCs w:val="0"/>
          <w:sz w:val="24"/>
          <w:szCs w:val="24"/>
          <w:lang w:val="tt-RU"/>
        </w:rPr>
        <w:t>2класс</w:t>
      </w:r>
    </w:p>
    <w:p w:rsidR="00C3078B" w:rsidRPr="001235A3" w:rsidRDefault="00C3078B" w:rsidP="00C3078B">
      <w:pPr>
        <w:spacing w:line="276" w:lineRule="auto"/>
        <w:jc w:val="center"/>
        <w:rPr>
          <w:rFonts w:ascii="Times New Roman" w:hAnsi="Times New Roman" w:cs="Times New Roman"/>
          <w:b/>
          <w:i w:val="0"/>
          <w:iCs w:val="0"/>
          <w:color w:val="000000"/>
          <w:sz w:val="24"/>
          <w:szCs w:val="24"/>
        </w:rPr>
      </w:pPr>
      <w:r w:rsidRPr="001235A3">
        <w:rPr>
          <w:rFonts w:ascii="Times New Roman" w:hAnsi="Times New Roman" w:cs="Times New Roman"/>
          <w:b/>
          <w:i w:val="0"/>
          <w:iCs w:val="0"/>
          <w:sz w:val="24"/>
          <w:szCs w:val="24"/>
          <w:lang w:val="tt-RU"/>
        </w:rPr>
        <w:t>П</w:t>
      </w:r>
      <w:r w:rsidRPr="001235A3">
        <w:rPr>
          <w:rFonts w:ascii="Times New Roman" w:hAnsi="Times New Roman" w:cs="Times New Roman"/>
          <w:b/>
          <w:i w:val="0"/>
          <w:iCs w:val="0"/>
          <w:color w:val="000000"/>
          <w:sz w:val="24"/>
          <w:szCs w:val="24"/>
        </w:rPr>
        <w:t>ланлаштырылган  нәтиҗәләр</w:t>
      </w:r>
    </w:p>
    <w:tbl>
      <w:tblPr>
        <w:tblW w:w="1587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2410"/>
        <w:gridCol w:w="2268"/>
        <w:gridCol w:w="4961"/>
        <w:gridCol w:w="4678"/>
      </w:tblGrid>
      <w:tr w:rsidR="00C3078B" w:rsidRPr="001235A3" w:rsidTr="000A7622">
        <w:tc>
          <w:tcPr>
            <w:tcW w:w="1560" w:type="dxa"/>
          </w:tcPr>
          <w:p w:rsidR="00C3078B" w:rsidRPr="001235A3" w:rsidRDefault="00C3078B" w:rsidP="000A7622">
            <w:pPr>
              <w:spacing w:after="0" w:line="240" w:lineRule="auto"/>
              <w:jc w:val="center"/>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t xml:space="preserve">Название </w:t>
            </w:r>
          </w:p>
          <w:p w:rsidR="00C3078B" w:rsidRPr="001235A3" w:rsidRDefault="00C3078B" w:rsidP="000A7622">
            <w:pPr>
              <w:spacing w:after="0" w:line="240" w:lineRule="auto"/>
              <w:jc w:val="center"/>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t>раздела</w:t>
            </w:r>
          </w:p>
        </w:tc>
        <w:tc>
          <w:tcPr>
            <w:tcW w:w="2410" w:type="dxa"/>
          </w:tcPr>
          <w:p w:rsidR="00C3078B" w:rsidRPr="001235A3" w:rsidRDefault="00C3078B" w:rsidP="000A7622">
            <w:pPr>
              <w:spacing w:after="0" w:line="240" w:lineRule="auto"/>
              <w:jc w:val="center"/>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t>ученик научится</w:t>
            </w:r>
          </w:p>
        </w:tc>
        <w:tc>
          <w:tcPr>
            <w:tcW w:w="2268" w:type="dxa"/>
          </w:tcPr>
          <w:p w:rsidR="00C3078B" w:rsidRPr="001235A3" w:rsidRDefault="00C3078B" w:rsidP="000A7622">
            <w:pPr>
              <w:spacing w:after="0" w:line="240" w:lineRule="auto"/>
              <w:jc w:val="center"/>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t>ученик получит возможность научиться</w:t>
            </w:r>
          </w:p>
        </w:tc>
        <w:tc>
          <w:tcPr>
            <w:tcW w:w="4961" w:type="dxa"/>
          </w:tcPr>
          <w:p w:rsidR="00C3078B" w:rsidRPr="001235A3" w:rsidRDefault="00C3078B" w:rsidP="000A7622">
            <w:pPr>
              <w:spacing w:after="0" w:line="240" w:lineRule="auto"/>
              <w:jc w:val="center"/>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t>Метапредметные результаты</w:t>
            </w:r>
          </w:p>
        </w:tc>
        <w:tc>
          <w:tcPr>
            <w:tcW w:w="4678" w:type="dxa"/>
          </w:tcPr>
          <w:p w:rsidR="00C3078B" w:rsidRPr="001235A3" w:rsidRDefault="00C3078B" w:rsidP="000A7622">
            <w:pPr>
              <w:spacing w:after="0" w:line="240" w:lineRule="auto"/>
              <w:jc w:val="center"/>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t>Личностные результаты</w:t>
            </w:r>
          </w:p>
        </w:tc>
      </w:tr>
      <w:tr w:rsidR="00C3078B" w:rsidRPr="001235A3" w:rsidTr="000A7622">
        <w:tc>
          <w:tcPr>
            <w:tcW w:w="15877" w:type="dxa"/>
            <w:gridSpan w:val="5"/>
          </w:tcPr>
          <w:p w:rsidR="00C3078B" w:rsidRPr="001235A3" w:rsidRDefault="00C3078B" w:rsidP="000A7622">
            <w:pPr>
              <w:spacing w:after="0" w:line="240" w:lineRule="auto"/>
              <w:jc w:val="center"/>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t>Систематический курс</w:t>
            </w:r>
          </w:p>
        </w:tc>
      </w:tr>
      <w:tr w:rsidR="00C3078B" w:rsidRPr="001235A3" w:rsidTr="000A7622">
        <w:trPr>
          <w:trHeight w:val="1826"/>
        </w:trPr>
        <w:tc>
          <w:tcPr>
            <w:tcW w:w="1560" w:type="dxa"/>
          </w:tcPr>
          <w:p w:rsidR="00C3078B" w:rsidRPr="001235A3" w:rsidRDefault="00C3078B" w:rsidP="000A7622">
            <w:pPr>
              <w:spacing w:after="0" w:line="240" w:lineRule="auto"/>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lastRenderedPageBreak/>
              <w:t>«Фонетика орфография и графика»</w:t>
            </w:r>
          </w:p>
        </w:tc>
        <w:tc>
          <w:tcPr>
            <w:tcW w:w="2410"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различать звуки и буквы; •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знать последовательность букв в русском алфавите, пользоваться алфавитом для упорядочивания слов и поиска нужной информации </w:t>
            </w:r>
          </w:p>
        </w:tc>
        <w:tc>
          <w:tcPr>
            <w:tcW w:w="2268" w:type="dxa"/>
          </w:tcPr>
          <w:p w:rsidR="00C3078B" w:rsidRPr="001235A3" w:rsidRDefault="00C3078B" w:rsidP="00C3078B">
            <w:pPr>
              <w:numPr>
                <w:ilvl w:val="0"/>
                <w:numId w:val="1"/>
              </w:numPr>
              <w:spacing w:after="0" w:line="240" w:lineRule="auto"/>
              <w:ind w:firstLine="360"/>
              <w:rPr>
                <w:rFonts w:ascii="Times New Roman" w:eastAsia="Times New Roman" w:hAnsi="Times New Roman" w:cs="Times New Roman"/>
                <w:iCs w:val="0"/>
                <w:sz w:val="24"/>
                <w:szCs w:val="24"/>
              </w:rPr>
            </w:pPr>
            <w:r w:rsidRPr="001235A3">
              <w:rPr>
                <w:rFonts w:ascii="Times New Roman" w:eastAsia="Times New Roman" w:hAnsi="Times New Roman" w:cs="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проводить фонетико-графический (звуко-буквенный) разбор слова самостоятельно по предложенному в учебнике алгоритму, • оценивать правильность проведения фонетико-графического (звукобуквенного) разбора слов</w:t>
            </w:r>
          </w:p>
        </w:tc>
        <w:tc>
          <w:tcPr>
            <w:tcW w:w="4961" w:type="dxa"/>
            <w:vMerge w:val="restart"/>
          </w:tcPr>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принимать и сохранять учебную задачу;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учитывать выделенные учителем ориентиры действия в новом учебном материале в сотрудничестве с учителем;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планировать свои действия в соответствии с поставленной задачей и условиями её реализации, в том числе во внутреннем плане;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 учитывать установленные правила в планировании и контроле способа решения;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осуществлять итоговый и пошаговый контроль по результату;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адекватно воспринимать предложения и оценку учителей, товарищей, родителей и других людей;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различать способ и результат действия;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вносить необходимыекоррективы в действие после его завершения на основе его оценки и учёта характера сделанных ошибок,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строить сообщения в устной и письменной форме;  • осуществлять анализ объектов с выделением существенных и несущественных признаков;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 осуществлять синтез как составление целого из частей;  </w:t>
            </w:r>
            <w:r w:rsidRPr="001235A3">
              <w:rPr>
                <w:rFonts w:ascii="Times New Roman" w:eastAsia="Times New Roman" w:hAnsi="Times New Roman" w:cs="Times New Roman"/>
                <w:sz w:val="24"/>
                <w:szCs w:val="24"/>
              </w:rPr>
              <w:t xml:space="preserve"> вычитывать все виды текстовой информации;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проводить сравнение, сериацию и классификацию по заданным критериям;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устанавливать причинноследственные связи в изучаемом круге явлений;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строить рассуждения в форме связи </w:t>
            </w:r>
            <w:r w:rsidRPr="001235A3">
              <w:rPr>
                <w:rFonts w:ascii="Times New Roman" w:eastAsia="Times New Roman" w:hAnsi="Times New Roman" w:cs="Times New Roman"/>
                <w:sz w:val="24"/>
                <w:szCs w:val="24"/>
              </w:rPr>
              <w:lastRenderedPageBreak/>
              <w:t xml:space="preserve">простых суждений об объекте, его строении, свойствах и связях;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учитывать и координировать в сотрудничестве позиции других людей, отличные от собственной;</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 учитывать разные мнения и интересы и обосновывать собственную позицию;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•с учётом целей коммуникации достаточно точно,</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последовательно и полно передавать партнёру необходимую информацию как ориентир для построения действия; • задавать вопросы, необходимые для организации собственной деятельности и сотрудничества с партнёром;</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 осуществлять взаимный контроль и оказывать в сотрудничестве необходимую взаимопомощь;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адекватно использовать речь для планирования и регуляции своей деятельности;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адекватно использовать речевые средства для эффективного решения разнообразных коммуникативных задач.</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w:t>
            </w:r>
            <w:r w:rsidRPr="001235A3">
              <w:rPr>
                <w:rFonts w:ascii="Times New Roman" w:eastAsia="Times New Roman" w:hAnsi="Times New Roman" w:cs="Times New Roman"/>
                <w:sz w:val="24"/>
                <w:szCs w:val="24"/>
              </w:rPr>
              <w:lastRenderedPageBreak/>
              <w:t xml:space="preserve">коммуникации, используя в том числе средства и инструменты ИКТ и дистанционного общения;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учитывать разные мнения и стремиться к координации различных позиций в сотрудничестве;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формулировать собственное мнение и позицию;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договариваться и приходить к общему решению в совместной деятельности, в том числе в ситуации столкновения интересов;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строить понятные для партнёра высказывания, учитывающие, что партнёр знает и видит, а что нет;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задавать вопросы;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контролировать действия партнёра; </w:t>
            </w:r>
          </w:p>
          <w:p w:rsidR="00C3078B" w:rsidRPr="001235A3" w:rsidRDefault="00C3078B" w:rsidP="000A7622">
            <w:pPr>
              <w:spacing w:after="0" w:line="240" w:lineRule="auto"/>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 использовать речь для регуляции своего действия;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tc>
        <w:tc>
          <w:tcPr>
            <w:tcW w:w="4678" w:type="dxa"/>
            <w:vMerge w:val="restart"/>
          </w:tcPr>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lastRenderedPageBreak/>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 широкая мотивационная основа учебной деятельности, включающая социальные, учебнопознавательные и внешние мотивы;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 учебно-познавательный интерес к новому учебному материалу и способам решения новой задачи;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 способность к оценке своей учебной деятельности;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ориентация в нравственном содержании и смысле как собственных поступков, так и поступков окружающих людей;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знание основных моральных норм и ориентация на их выполнение;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развитие этических чувств — стыда, вины, совести как регуляторов морального поведения; понимание чувств других людей </w:t>
            </w:r>
            <w:r w:rsidRPr="001235A3">
              <w:rPr>
                <w:rFonts w:ascii="Times New Roman" w:eastAsia="Times New Roman" w:hAnsi="Times New Roman" w:cs="Times New Roman"/>
                <w:sz w:val="24"/>
                <w:szCs w:val="24"/>
              </w:rPr>
              <w:lastRenderedPageBreak/>
              <w:t xml:space="preserve">и сопереживание им;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 установка на здоровый образ жизни;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здоровьесберегающегопове дения;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чувство прекрасного и эстетические чувства на основе знакомства с мировой и отечественной художественной культурой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выраженной устойчивой учебно-познавательной мотивации учения;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 устойчивого учебнопознавательного интереса к новым общим способам решения задач;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адекватного понимания причин успешности/ неуспешности учебной деятельности;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положительной адекватной дифференцированной самооценки на основе критерия успешности реализации социальной роли  «хорошего ученика»;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компетентности в реализации основ гражданской идентичности в поступках и деятельности; </w:t>
            </w:r>
          </w:p>
          <w:p w:rsidR="00C3078B" w:rsidRPr="001235A3" w:rsidRDefault="00C3078B" w:rsidP="000A7622">
            <w:pPr>
              <w:spacing w:after="0" w:line="240" w:lineRule="auto"/>
              <w:ind w:left="34"/>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lastRenderedPageBreak/>
              <w:t xml:space="preserve"> •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rsidR="00C3078B" w:rsidRPr="001235A3" w:rsidRDefault="00C3078B" w:rsidP="000A7622">
            <w:pPr>
              <w:spacing w:after="0" w:line="240" w:lineRule="auto"/>
              <w:jc w:val="both"/>
              <w:rPr>
                <w:rFonts w:ascii="Times New Roman" w:eastAsia="Times New Roman" w:hAnsi="Times New Roman" w:cs="Times New Roman"/>
                <w:sz w:val="24"/>
                <w:szCs w:val="24"/>
                <w:lang w:val="tt-RU"/>
              </w:rPr>
            </w:pPr>
            <w:r w:rsidRPr="001235A3">
              <w:rPr>
                <w:rFonts w:ascii="Times New Roman" w:eastAsia="Times New Roman" w:hAnsi="Times New Roman" w:cs="Times New Roman"/>
                <w:sz w:val="24"/>
                <w:szCs w:val="24"/>
              </w:rPr>
              <w:t xml:space="preserve"> • установки на здоровый образ жизни и реализации её в реальном поведении и поступках;  </w:t>
            </w:r>
          </w:p>
          <w:p w:rsidR="00C3078B" w:rsidRPr="001235A3" w:rsidRDefault="00C3078B" w:rsidP="000A7622">
            <w:pPr>
              <w:spacing w:after="0" w:line="240" w:lineRule="auto"/>
              <w:jc w:val="both"/>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C3078B" w:rsidRPr="001235A3" w:rsidRDefault="00C3078B" w:rsidP="000A7622">
            <w:pPr>
              <w:spacing w:after="0" w:line="240" w:lineRule="auto"/>
              <w:jc w:val="both"/>
              <w:rPr>
                <w:rFonts w:ascii="Times New Roman" w:eastAsia="Times New Roman" w:hAnsi="Times New Roman" w:cs="Times New Roman"/>
                <w:sz w:val="24"/>
                <w:szCs w:val="24"/>
              </w:rPr>
            </w:pPr>
          </w:p>
          <w:p w:rsidR="00C3078B" w:rsidRPr="001235A3" w:rsidRDefault="00C3078B" w:rsidP="000A7622">
            <w:pPr>
              <w:spacing w:after="0" w:line="240" w:lineRule="auto"/>
              <w:jc w:val="both"/>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w:t>
            </w:r>
          </w:p>
        </w:tc>
      </w:tr>
      <w:tr w:rsidR="00C3078B" w:rsidRPr="001235A3" w:rsidTr="000A7622">
        <w:tc>
          <w:tcPr>
            <w:tcW w:w="1560" w:type="dxa"/>
          </w:tcPr>
          <w:p w:rsidR="00C3078B" w:rsidRPr="001235A3" w:rsidRDefault="00C3078B" w:rsidP="000A7622">
            <w:pPr>
              <w:spacing w:after="0" w:line="240" w:lineRule="auto"/>
              <w:rPr>
                <w:rFonts w:ascii="Times New Roman" w:eastAsia="Times New Roman" w:hAnsi="Times New Roman" w:cs="Times New Roman"/>
                <w:b/>
                <w:sz w:val="24"/>
                <w:szCs w:val="24"/>
              </w:rPr>
            </w:pPr>
          </w:p>
        </w:tc>
        <w:tc>
          <w:tcPr>
            <w:tcW w:w="2410" w:type="dxa"/>
          </w:tcPr>
          <w:p w:rsidR="00C3078B" w:rsidRPr="001235A3" w:rsidRDefault="00C3078B" w:rsidP="000A7622">
            <w:pPr>
              <w:spacing w:after="0" w:line="240" w:lineRule="auto"/>
              <w:rPr>
                <w:rFonts w:ascii="Times New Roman" w:eastAsia="Times New Roman" w:hAnsi="Times New Roman" w:cs="Times New Roman"/>
                <w:sz w:val="24"/>
                <w:szCs w:val="24"/>
              </w:rPr>
            </w:pPr>
          </w:p>
        </w:tc>
        <w:tc>
          <w:tcPr>
            <w:tcW w:w="2268"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tc>
        <w:tc>
          <w:tcPr>
            <w:tcW w:w="4961" w:type="dxa"/>
            <w:vMerge/>
          </w:tcPr>
          <w:p w:rsidR="00C3078B" w:rsidRPr="001235A3" w:rsidRDefault="00C3078B" w:rsidP="000A7622">
            <w:pPr>
              <w:spacing w:after="0" w:line="240" w:lineRule="auto"/>
              <w:rPr>
                <w:rFonts w:ascii="Times New Roman" w:eastAsia="Times New Roman" w:hAnsi="Times New Roman" w:cs="Times New Roman"/>
                <w:sz w:val="24"/>
                <w:szCs w:val="24"/>
              </w:rPr>
            </w:pPr>
          </w:p>
        </w:tc>
        <w:tc>
          <w:tcPr>
            <w:tcW w:w="4678" w:type="dxa"/>
            <w:vMerge/>
          </w:tcPr>
          <w:p w:rsidR="00C3078B" w:rsidRPr="001235A3" w:rsidRDefault="00C3078B" w:rsidP="000A7622">
            <w:pPr>
              <w:spacing w:after="0" w:line="240" w:lineRule="auto"/>
              <w:jc w:val="both"/>
              <w:rPr>
                <w:rFonts w:ascii="Times New Roman" w:eastAsia="Times New Roman" w:hAnsi="Times New Roman" w:cs="Times New Roman"/>
                <w:sz w:val="24"/>
                <w:szCs w:val="24"/>
              </w:rPr>
            </w:pPr>
          </w:p>
        </w:tc>
      </w:tr>
      <w:tr w:rsidR="00C3078B" w:rsidRPr="001235A3" w:rsidTr="000A7622">
        <w:tc>
          <w:tcPr>
            <w:tcW w:w="1560" w:type="dxa"/>
          </w:tcPr>
          <w:p w:rsidR="00C3078B" w:rsidRPr="001235A3" w:rsidRDefault="00C3078B" w:rsidP="000A7622">
            <w:pPr>
              <w:spacing w:after="0" w:line="240" w:lineRule="auto"/>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lastRenderedPageBreak/>
              <w:t>«Состав слова (морфемика)»</w:t>
            </w:r>
          </w:p>
        </w:tc>
        <w:tc>
          <w:tcPr>
            <w:tcW w:w="2410"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различать изменяемые и неизменяемые слова;                          • различать родственные (однокоренные) слова и формы слова;                                       </w:t>
            </w:r>
            <w:r w:rsidRPr="001235A3">
              <w:rPr>
                <w:rFonts w:ascii="Times New Roman" w:eastAsia="Times New Roman" w:hAnsi="Times New Roman" w:cs="Times New Roman"/>
                <w:sz w:val="24"/>
                <w:szCs w:val="24"/>
              </w:rPr>
              <w:lastRenderedPageBreak/>
              <w:t>• находить в словах с однозначно выделяемыми морфемами окончание, корень, приставку, суффикс</w:t>
            </w:r>
          </w:p>
        </w:tc>
        <w:tc>
          <w:tcPr>
            <w:tcW w:w="2268" w:type="dxa"/>
          </w:tcPr>
          <w:p w:rsidR="00C3078B" w:rsidRPr="001235A3" w:rsidRDefault="00C3078B" w:rsidP="00C3078B">
            <w:pPr>
              <w:numPr>
                <w:ilvl w:val="0"/>
                <w:numId w:val="2"/>
              </w:numPr>
              <w:autoSpaceDE w:val="0"/>
              <w:autoSpaceDN w:val="0"/>
              <w:adjustRightInd w:val="0"/>
              <w:spacing w:after="0" w:line="240" w:lineRule="auto"/>
              <w:ind w:firstLine="709"/>
              <w:jc w:val="both"/>
              <w:textAlignment w:val="center"/>
              <w:rPr>
                <w:rFonts w:ascii="Times New Roman" w:eastAsia="Times New Roman" w:hAnsi="Times New Roman" w:cs="Times New Roman"/>
                <w:iCs w:val="0"/>
                <w:sz w:val="24"/>
                <w:szCs w:val="24"/>
              </w:rPr>
            </w:pPr>
            <w:r w:rsidRPr="001235A3">
              <w:rPr>
                <w:rFonts w:ascii="Times New Roman" w:eastAsia="Times New Roman" w:hAnsi="Times New Roman" w:cs="Times New Roman"/>
                <w:sz w:val="24"/>
                <w:szCs w:val="24"/>
              </w:rPr>
              <w:lastRenderedPageBreak/>
              <w:t>выполнять морфемный анализ слова в соответствии с предложенн</w:t>
            </w:r>
            <w:r w:rsidRPr="001235A3">
              <w:rPr>
                <w:rFonts w:ascii="Times New Roman" w:eastAsia="Times New Roman" w:hAnsi="Times New Roman" w:cs="Times New Roman"/>
                <w:sz w:val="24"/>
                <w:szCs w:val="24"/>
              </w:rPr>
              <w:lastRenderedPageBreak/>
              <w:t>ым учебником алгоритмом, оценивать правильность его выполнения;</w:t>
            </w:r>
          </w:p>
          <w:p w:rsidR="00C3078B" w:rsidRPr="001235A3" w:rsidRDefault="00C3078B" w:rsidP="00C3078B">
            <w:pPr>
              <w:numPr>
                <w:ilvl w:val="0"/>
                <w:numId w:val="2"/>
              </w:numPr>
              <w:autoSpaceDE w:val="0"/>
              <w:autoSpaceDN w:val="0"/>
              <w:adjustRightInd w:val="0"/>
              <w:spacing w:after="0" w:line="240" w:lineRule="auto"/>
              <w:ind w:firstLine="709"/>
              <w:jc w:val="both"/>
              <w:textAlignment w:val="center"/>
              <w:rPr>
                <w:rFonts w:ascii="Times New Roman" w:eastAsia="Times New Roman" w:hAnsi="Times New Roman" w:cs="Times New Roman"/>
                <w:iCs w:val="0"/>
                <w:sz w:val="24"/>
                <w:szCs w:val="24"/>
              </w:rPr>
            </w:pPr>
            <w:r w:rsidRPr="001235A3">
              <w:rPr>
                <w:rFonts w:ascii="Times New Roman" w:eastAsia="Times New Roman" w:hAnsi="Times New Roman" w:cs="Times New Roman"/>
                <w:sz w:val="24"/>
                <w:szCs w:val="24"/>
              </w:rPr>
              <w:t>использовать результаты выполненного морфемного анализа для решения орфографических и/или речевых задач.</w:t>
            </w:r>
          </w:p>
          <w:p w:rsidR="00C3078B" w:rsidRPr="001235A3" w:rsidRDefault="00C3078B" w:rsidP="000A7622">
            <w:pPr>
              <w:spacing w:after="0" w:line="240" w:lineRule="auto"/>
              <w:rPr>
                <w:rFonts w:ascii="Times New Roman" w:eastAsia="Times New Roman" w:hAnsi="Times New Roman" w:cs="Times New Roman"/>
                <w:sz w:val="24"/>
                <w:szCs w:val="24"/>
              </w:rPr>
            </w:pPr>
          </w:p>
        </w:tc>
        <w:tc>
          <w:tcPr>
            <w:tcW w:w="4961" w:type="dxa"/>
            <w:vMerge/>
          </w:tcPr>
          <w:p w:rsidR="00C3078B" w:rsidRPr="001235A3" w:rsidRDefault="00C3078B" w:rsidP="000A7622">
            <w:pPr>
              <w:spacing w:after="0" w:line="240" w:lineRule="auto"/>
              <w:rPr>
                <w:rFonts w:ascii="Times New Roman" w:eastAsia="Times New Roman" w:hAnsi="Times New Roman" w:cs="Times New Roman"/>
                <w:sz w:val="24"/>
                <w:szCs w:val="24"/>
              </w:rPr>
            </w:pPr>
          </w:p>
        </w:tc>
        <w:tc>
          <w:tcPr>
            <w:tcW w:w="4678" w:type="dxa"/>
            <w:vMerge/>
          </w:tcPr>
          <w:p w:rsidR="00C3078B" w:rsidRPr="001235A3" w:rsidRDefault="00C3078B" w:rsidP="000A7622">
            <w:pPr>
              <w:spacing w:after="0" w:line="240" w:lineRule="auto"/>
              <w:jc w:val="both"/>
              <w:rPr>
                <w:rFonts w:ascii="Times New Roman" w:eastAsia="Times New Roman" w:hAnsi="Times New Roman" w:cs="Times New Roman"/>
                <w:sz w:val="24"/>
                <w:szCs w:val="24"/>
              </w:rPr>
            </w:pPr>
          </w:p>
        </w:tc>
      </w:tr>
      <w:tr w:rsidR="00C3078B" w:rsidRPr="001235A3" w:rsidTr="000A7622">
        <w:tc>
          <w:tcPr>
            <w:tcW w:w="1560" w:type="dxa"/>
          </w:tcPr>
          <w:p w:rsidR="00C3078B" w:rsidRPr="001235A3" w:rsidRDefault="00C3078B" w:rsidP="000A7622">
            <w:pPr>
              <w:spacing w:after="0" w:line="240" w:lineRule="auto"/>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lastRenderedPageBreak/>
              <w:t>«Лексикология»</w:t>
            </w:r>
          </w:p>
        </w:tc>
        <w:tc>
          <w:tcPr>
            <w:tcW w:w="2410"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выявлять слова, значение которых требует уточнения;</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 определять значение слова по тексту или уточнять с помощью толкового словаря</w:t>
            </w:r>
          </w:p>
        </w:tc>
        <w:tc>
          <w:tcPr>
            <w:tcW w:w="2268"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подбирать синонимы для устранения повторов в тексте;  • подбирать антонимы для точной характеристики предметов при их сравнении;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различать употребление в тексте слов в прямом и </w:t>
            </w:r>
            <w:r w:rsidRPr="001235A3">
              <w:rPr>
                <w:rFonts w:ascii="Times New Roman" w:eastAsia="Times New Roman" w:hAnsi="Times New Roman" w:cs="Times New Roman"/>
                <w:sz w:val="24"/>
                <w:szCs w:val="24"/>
              </w:rPr>
              <w:lastRenderedPageBreak/>
              <w:t xml:space="preserve">переносном значении (простые случаи);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оценивать уместность использования слов в тексте;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выбирать слова из ряда предложенных для успешного решения коммуникативной задачи </w:t>
            </w:r>
          </w:p>
        </w:tc>
        <w:tc>
          <w:tcPr>
            <w:tcW w:w="4961" w:type="dxa"/>
            <w:vMerge/>
          </w:tcPr>
          <w:p w:rsidR="00C3078B" w:rsidRPr="001235A3" w:rsidRDefault="00C3078B" w:rsidP="000A7622">
            <w:pPr>
              <w:spacing w:after="0" w:line="240" w:lineRule="auto"/>
              <w:rPr>
                <w:rFonts w:ascii="Times New Roman" w:eastAsia="Times New Roman" w:hAnsi="Times New Roman" w:cs="Times New Roman"/>
                <w:sz w:val="24"/>
                <w:szCs w:val="24"/>
              </w:rPr>
            </w:pPr>
          </w:p>
        </w:tc>
        <w:tc>
          <w:tcPr>
            <w:tcW w:w="4678" w:type="dxa"/>
            <w:vMerge/>
          </w:tcPr>
          <w:p w:rsidR="00C3078B" w:rsidRPr="001235A3" w:rsidRDefault="00C3078B" w:rsidP="000A7622">
            <w:pPr>
              <w:spacing w:after="0" w:line="240" w:lineRule="auto"/>
              <w:jc w:val="both"/>
              <w:rPr>
                <w:rFonts w:ascii="Times New Roman" w:eastAsia="Times New Roman" w:hAnsi="Times New Roman" w:cs="Times New Roman"/>
                <w:sz w:val="24"/>
                <w:szCs w:val="24"/>
              </w:rPr>
            </w:pPr>
          </w:p>
        </w:tc>
      </w:tr>
      <w:tr w:rsidR="00C3078B" w:rsidRPr="001235A3" w:rsidTr="000A7622">
        <w:tc>
          <w:tcPr>
            <w:tcW w:w="1560" w:type="dxa"/>
          </w:tcPr>
          <w:p w:rsidR="00C3078B" w:rsidRPr="001235A3" w:rsidRDefault="00C3078B" w:rsidP="000A7622">
            <w:pPr>
              <w:spacing w:after="0" w:line="240" w:lineRule="auto"/>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lastRenderedPageBreak/>
              <w:t>«Морфология »</w:t>
            </w:r>
          </w:p>
        </w:tc>
        <w:tc>
          <w:tcPr>
            <w:tcW w:w="2410"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определять грамматические признаки имён существительных — род, число;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определять грамматические признаки имён прилагательных — род, число;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определять грамматические признаки глаголов — число, время</w:t>
            </w:r>
          </w:p>
        </w:tc>
        <w:tc>
          <w:tcPr>
            <w:tcW w:w="2268"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проводить морфологический разбор имён существительных по предложенному в учебнике алгоритму; оценивать правильность проведения морфологического разбора;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находить в тексте такие части речи, как имена существительные, имена прилагательные, глаголы, предлоги</w:t>
            </w:r>
          </w:p>
        </w:tc>
        <w:tc>
          <w:tcPr>
            <w:tcW w:w="4961" w:type="dxa"/>
            <w:vMerge/>
          </w:tcPr>
          <w:p w:rsidR="00C3078B" w:rsidRPr="001235A3" w:rsidRDefault="00C3078B" w:rsidP="000A7622">
            <w:pPr>
              <w:spacing w:after="0" w:line="240" w:lineRule="auto"/>
              <w:rPr>
                <w:rFonts w:ascii="Times New Roman" w:eastAsia="Times New Roman" w:hAnsi="Times New Roman" w:cs="Times New Roman"/>
                <w:sz w:val="24"/>
                <w:szCs w:val="24"/>
              </w:rPr>
            </w:pPr>
          </w:p>
        </w:tc>
        <w:tc>
          <w:tcPr>
            <w:tcW w:w="4678" w:type="dxa"/>
            <w:vMerge/>
          </w:tcPr>
          <w:p w:rsidR="00C3078B" w:rsidRPr="001235A3" w:rsidRDefault="00C3078B" w:rsidP="000A7622">
            <w:pPr>
              <w:spacing w:after="0" w:line="240" w:lineRule="auto"/>
              <w:jc w:val="both"/>
              <w:rPr>
                <w:rFonts w:ascii="Times New Roman" w:eastAsia="Times New Roman" w:hAnsi="Times New Roman" w:cs="Times New Roman"/>
                <w:sz w:val="24"/>
                <w:szCs w:val="24"/>
              </w:rPr>
            </w:pPr>
          </w:p>
        </w:tc>
      </w:tr>
      <w:tr w:rsidR="00C3078B" w:rsidRPr="001235A3" w:rsidTr="000A7622">
        <w:tc>
          <w:tcPr>
            <w:tcW w:w="1560" w:type="dxa"/>
          </w:tcPr>
          <w:p w:rsidR="00C3078B" w:rsidRPr="001235A3" w:rsidRDefault="00C3078B" w:rsidP="000A7622">
            <w:pPr>
              <w:spacing w:after="0" w:line="240" w:lineRule="auto"/>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t>«Синтаксис»</w:t>
            </w:r>
          </w:p>
        </w:tc>
        <w:tc>
          <w:tcPr>
            <w:tcW w:w="2410"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различать предложение, </w:t>
            </w:r>
            <w:r w:rsidRPr="001235A3">
              <w:rPr>
                <w:rFonts w:ascii="Times New Roman" w:eastAsia="Times New Roman" w:hAnsi="Times New Roman" w:cs="Times New Roman"/>
                <w:sz w:val="24"/>
                <w:szCs w:val="24"/>
              </w:rPr>
              <w:lastRenderedPageBreak/>
              <w:t xml:space="preserve">словосочетание, слово;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устанавливать при помощи смысловых вопросов связь между словами в словосочетании и предложении;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классифицировать предложения по цели высказывания, находить повествовательные/побуд ительные/вопросительные предложения;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•определять восклицательную/невоскл ицательную интонацию предложения;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находить главные и второстепенные (без деления на виды) члены предложения. </w:t>
            </w:r>
          </w:p>
        </w:tc>
        <w:tc>
          <w:tcPr>
            <w:tcW w:w="2268"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lastRenderedPageBreak/>
              <w:t xml:space="preserve">• различать второстепенные </w:t>
            </w:r>
            <w:r w:rsidRPr="001235A3">
              <w:rPr>
                <w:rFonts w:ascii="Times New Roman" w:eastAsia="Times New Roman" w:hAnsi="Times New Roman" w:cs="Times New Roman"/>
                <w:sz w:val="24"/>
                <w:szCs w:val="24"/>
              </w:rPr>
              <w:lastRenderedPageBreak/>
              <w:t xml:space="preserve">члены предложения —определения, дополнения, обстоятельства;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различать простые и сложные предложения.</w:t>
            </w:r>
          </w:p>
        </w:tc>
        <w:tc>
          <w:tcPr>
            <w:tcW w:w="4961" w:type="dxa"/>
            <w:vMerge/>
          </w:tcPr>
          <w:p w:rsidR="00C3078B" w:rsidRPr="001235A3" w:rsidRDefault="00C3078B" w:rsidP="000A7622">
            <w:pPr>
              <w:spacing w:after="0" w:line="240" w:lineRule="auto"/>
              <w:rPr>
                <w:rFonts w:ascii="Times New Roman" w:eastAsia="Times New Roman" w:hAnsi="Times New Roman" w:cs="Times New Roman"/>
                <w:sz w:val="24"/>
                <w:szCs w:val="24"/>
              </w:rPr>
            </w:pPr>
          </w:p>
        </w:tc>
        <w:tc>
          <w:tcPr>
            <w:tcW w:w="4678" w:type="dxa"/>
            <w:vMerge/>
          </w:tcPr>
          <w:p w:rsidR="00C3078B" w:rsidRPr="001235A3" w:rsidRDefault="00C3078B" w:rsidP="000A7622">
            <w:pPr>
              <w:spacing w:after="0" w:line="240" w:lineRule="auto"/>
              <w:jc w:val="both"/>
              <w:rPr>
                <w:rFonts w:ascii="Times New Roman" w:eastAsia="Times New Roman" w:hAnsi="Times New Roman" w:cs="Times New Roman"/>
                <w:sz w:val="24"/>
                <w:szCs w:val="24"/>
              </w:rPr>
            </w:pPr>
          </w:p>
        </w:tc>
      </w:tr>
      <w:tr w:rsidR="00C3078B" w:rsidRPr="001235A3" w:rsidTr="000A7622">
        <w:tc>
          <w:tcPr>
            <w:tcW w:w="1560" w:type="dxa"/>
          </w:tcPr>
          <w:p w:rsidR="00C3078B" w:rsidRPr="001235A3" w:rsidRDefault="00C3078B" w:rsidP="000A7622">
            <w:pPr>
              <w:spacing w:after="0" w:line="240" w:lineRule="auto"/>
              <w:rPr>
                <w:rFonts w:ascii="Times New Roman" w:eastAsia="Times New Roman" w:hAnsi="Times New Roman" w:cs="Times New Roman"/>
                <w:b/>
                <w:sz w:val="24"/>
                <w:szCs w:val="24"/>
                <w:lang w:val="tt-RU"/>
              </w:rPr>
            </w:pPr>
            <w:r w:rsidRPr="001235A3">
              <w:rPr>
                <w:rFonts w:ascii="Times New Roman" w:eastAsia="Times New Roman" w:hAnsi="Times New Roman" w:cs="Times New Roman"/>
                <w:b/>
                <w:sz w:val="24"/>
                <w:szCs w:val="24"/>
              </w:rPr>
              <w:lastRenderedPageBreak/>
              <w:t>«Орфография и пунктуация»</w:t>
            </w:r>
          </w:p>
        </w:tc>
        <w:tc>
          <w:tcPr>
            <w:tcW w:w="2410"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применять правила правописания (в объёме содержания курса);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определять (уточнять) написание слова по орфографическому словарю;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lastRenderedPageBreak/>
              <w:t xml:space="preserve">• безошибочно списывать текст объёмом 25-30 слов; • писать под диктовку тексты объёмом 35-45слов в соответствии с изученными правилами правописания;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проверять собственный и предложенный текст, находить и исправлять орфографические и пунктуационные ошибки</w:t>
            </w:r>
          </w:p>
        </w:tc>
        <w:tc>
          <w:tcPr>
            <w:tcW w:w="2268"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lastRenderedPageBreak/>
              <w:t xml:space="preserve">• осознавать место возможного возникновения орфографической ошибки;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подбирать примеры с определённой орфограммой;</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lastRenderedPageBreak/>
              <w:t xml:space="preserve"> • при составлении собственных текстов перефразировать записываемое, чтобы избежать орфографических и пунктуационных ошибок;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tc>
        <w:tc>
          <w:tcPr>
            <w:tcW w:w="4961" w:type="dxa"/>
            <w:vMerge/>
          </w:tcPr>
          <w:p w:rsidR="00C3078B" w:rsidRPr="001235A3" w:rsidRDefault="00C3078B" w:rsidP="000A7622">
            <w:pPr>
              <w:spacing w:after="0" w:line="240" w:lineRule="auto"/>
              <w:rPr>
                <w:rFonts w:ascii="Times New Roman" w:eastAsia="Times New Roman" w:hAnsi="Times New Roman" w:cs="Times New Roman"/>
                <w:sz w:val="24"/>
                <w:szCs w:val="24"/>
              </w:rPr>
            </w:pPr>
          </w:p>
        </w:tc>
        <w:tc>
          <w:tcPr>
            <w:tcW w:w="4678" w:type="dxa"/>
            <w:vMerge/>
          </w:tcPr>
          <w:p w:rsidR="00C3078B" w:rsidRPr="001235A3" w:rsidRDefault="00C3078B" w:rsidP="000A7622">
            <w:pPr>
              <w:spacing w:after="0" w:line="240" w:lineRule="auto"/>
              <w:jc w:val="both"/>
              <w:rPr>
                <w:rFonts w:ascii="Times New Roman" w:eastAsia="Times New Roman" w:hAnsi="Times New Roman" w:cs="Times New Roman"/>
                <w:sz w:val="24"/>
                <w:szCs w:val="24"/>
              </w:rPr>
            </w:pPr>
          </w:p>
        </w:tc>
      </w:tr>
      <w:tr w:rsidR="00C3078B" w:rsidRPr="001235A3" w:rsidTr="000A7622">
        <w:tc>
          <w:tcPr>
            <w:tcW w:w="1560" w:type="dxa"/>
          </w:tcPr>
          <w:p w:rsidR="00C3078B" w:rsidRPr="001235A3" w:rsidRDefault="00C3078B" w:rsidP="000A7622">
            <w:pPr>
              <w:spacing w:after="0" w:line="240" w:lineRule="auto"/>
              <w:rPr>
                <w:rFonts w:ascii="Times New Roman" w:eastAsia="Times New Roman" w:hAnsi="Times New Roman" w:cs="Times New Roman"/>
                <w:b/>
                <w:sz w:val="24"/>
                <w:szCs w:val="24"/>
              </w:rPr>
            </w:pPr>
            <w:r w:rsidRPr="001235A3">
              <w:rPr>
                <w:rFonts w:ascii="Times New Roman" w:eastAsia="Times New Roman" w:hAnsi="Times New Roman" w:cs="Times New Roman"/>
                <w:b/>
                <w:sz w:val="24"/>
                <w:szCs w:val="24"/>
              </w:rPr>
              <w:lastRenderedPageBreak/>
              <w:t>«Развитие речи»</w:t>
            </w:r>
          </w:p>
        </w:tc>
        <w:tc>
          <w:tcPr>
            <w:tcW w:w="2410"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соблюдать в повседневной жизни нормы речевого </w:t>
            </w:r>
            <w:r w:rsidRPr="001235A3">
              <w:rPr>
                <w:rFonts w:ascii="Times New Roman" w:eastAsia="Times New Roman" w:hAnsi="Times New Roman" w:cs="Times New Roman"/>
                <w:sz w:val="24"/>
                <w:szCs w:val="24"/>
              </w:rPr>
              <w:lastRenderedPageBreak/>
              <w:t xml:space="preserve">этикета и правила устного общения (умение слышать, точно реагировать на реплики, поддерживать разговор);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выражать собственное мнение, аргументировать его с учётом ситуации общения;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самостоятельно озаглавливать текст;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составлять план текста;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сочинять письма, поздравительные открытки, записки и другие небольшие тексты для конкретных ситуаций общения. </w:t>
            </w:r>
          </w:p>
          <w:p w:rsidR="00C3078B" w:rsidRPr="001235A3" w:rsidRDefault="00C3078B" w:rsidP="000A7622">
            <w:pPr>
              <w:spacing w:after="0" w:line="240" w:lineRule="auto"/>
              <w:rPr>
                <w:rFonts w:ascii="Times New Roman" w:eastAsia="Times New Roman" w:hAnsi="Times New Roman" w:cs="Times New Roman"/>
                <w:sz w:val="24"/>
                <w:szCs w:val="24"/>
              </w:rPr>
            </w:pPr>
          </w:p>
        </w:tc>
        <w:tc>
          <w:tcPr>
            <w:tcW w:w="2268" w:type="dxa"/>
          </w:tcPr>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lastRenderedPageBreak/>
              <w:t xml:space="preserve">• создавать тексты по предложенному заголовку;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 подробно или выборочно пересказывать текст;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пересказывать текст от другого лица;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составлять устный рассказ на определённую тему </w:t>
            </w:r>
            <w:r w:rsidRPr="001235A3">
              <w:rPr>
                <w:rFonts w:ascii="Times New Roman" w:eastAsia="Times New Roman" w:hAnsi="Times New Roman" w:cs="Times New Roman"/>
                <w:sz w:val="24"/>
                <w:szCs w:val="24"/>
              </w:rPr>
              <w:lastRenderedPageBreak/>
              <w:t xml:space="preserve">с использованием разных типов речи: описание, повествование, рассуждение;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анализировать и корректировать тексты с нарушенным порядком предложений, находить в тексте смысловые пропуски;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корректировать тексты, в которых допущены нарушения культуры речи;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 анализировать последовательность собственных действий при работе над изложениями и сочинениями и со - относить их с разработанным алгоритмом; оценивать правильность выполнения учебной задачи: соотносить собственный </w:t>
            </w:r>
            <w:r w:rsidRPr="001235A3">
              <w:rPr>
                <w:rFonts w:ascii="Times New Roman" w:eastAsia="Times New Roman" w:hAnsi="Times New Roman" w:cs="Times New Roman"/>
                <w:sz w:val="24"/>
                <w:szCs w:val="24"/>
              </w:rPr>
              <w:lastRenderedPageBreak/>
              <w:t xml:space="preserve">текст с исходным (для изложений) и с назначением, задачами, условиями общения (для самостоятельно создаваемых текстов); </w:t>
            </w:r>
          </w:p>
          <w:p w:rsidR="00C3078B" w:rsidRPr="001235A3" w:rsidRDefault="00C3078B" w:rsidP="000A7622">
            <w:pPr>
              <w:spacing w:after="0" w:line="240" w:lineRule="auto"/>
              <w:rPr>
                <w:rFonts w:ascii="Times New Roman" w:eastAsia="Times New Roman" w:hAnsi="Times New Roman" w:cs="Times New Roman"/>
                <w:sz w:val="24"/>
                <w:szCs w:val="24"/>
              </w:rPr>
            </w:pPr>
            <w:r w:rsidRPr="001235A3">
              <w:rPr>
                <w:rFonts w:ascii="Times New Roman" w:eastAsia="Times New Roman" w:hAnsi="Times New Roman" w:cs="Times New Roman"/>
                <w:sz w:val="24"/>
                <w:szCs w:val="24"/>
              </w:rPr>
              <w:t xml:space="preserve"> • соблюдать нормы речевого взаимодействия при интерактивном общении (sms</w:t>
            </w:r>
            <w:r w:rsidRPr="001235A3">
              <w:rPr>
                <w:rFonts w:ascii="Times New Roman" w:eastAsia="Times New Roman" w:hAnsi="Times New Roman" w:cs="Times New Roman"/>
                <w:sz w:val="24"/>
                <w:szCs w:val="24"/>
                <w:lang w:val="tt-RU"/>
              </w:rPr>
              <w:t xml:space="preserve"> </w:t>
            </w:r>
            <w:r w:rsidRPr="001235A3">
              <w:rPr>
                <w:rFonts w:ascii="Times New Roman" w:eastAsia="Times New Roman" w:hAnsi="Times New Roman" w:cs="Times New Roman"/>
                <w:sz w:val="24"/>
                <w:szCs w:val="24"/>
              </w:rPr>
              <w:t xml:space="preserve">сообщения, электронная почта, Интернет и другие виды и способы связи).   </w:t>
            </w:r>
          </w:p>
        </w:tc>
        <w:tc>
          <w:tcPr>
            <w:tcW w:w="4961" w:type="dxa"/>
            <w:vMerge/>
          </w:tcPr>
          <w:p w:rsidR="00C3078B" w:rsidRPr="001235A3" w:rsidRDefault="00C3078B" w:rsidP="000A7622">
            <w:pPr>
              <w:spacing w:after="0" w:line="240" w:lineRule="auto"/>
              <w:rPr>
                <w:rFonts w:ascii="Times New Roman" w:eastAsia="Times New Roman" w:hAnsi="Times New Roman" w:cs="Times New Roman"/>
                <w:sz w:val="24"/>
                <w:szCs w:val="24"/>
              </w:rPr>
            </w:pPr>
          </w:p>
        </w:tc>
        <w:tc>
          <w:tcPr>
            <w:tcW w:w="4678" w:type="dxa"/>
            <w:vMerge/>
          </w:tcPr>
          <w:p w:rsidR="00C3078B" w:rsidRPr="001235A3" w:rsidRDefault="00C3078B" w:rsidP="000A7622">
            <w:pPr>
              <w:spacing w:after="0" w:line="240" w:lineRule="auto"/>
              <w:jc w:val="both"/>
              <w:rPr>
                <w:rFonts w:ascii="Times New Roman" w:eastAsia="Times New Roman" w:hAnsi="Times New Roman" w:cs="Times New Roman"/>
                <w:sz w:val="24"/>
                <w:szCs w:val="24"/>
              </w:rPr>
            </w:pPr>
          </w:p>
        </w:tc>
      </w:tr>
    </w:tbl>
    <w:p w:rsidR="00C3078B" w:rsidRPr="001235A3" w:rsidRDefault="00C3078B" w:rsidP="00C3078B">
      <w:pPr>
        <w:spacing w:line="276" w:lineRule="auto"/>
        <w:jc w:val="center"/>
        <w:rPr>
          <w:rFonts w:ascii="Times New Roman" w:hAnsi="Times New Roman" w:cs="Times New Roman"/>
          <w:b/>
          <w:i w:val="0"/>
          <w:iCs w:val="0"/>
          <w:sz w:val="24"/>
          <w:szCs w:val="24"/>
          <w:lang w:val="tt-RU"/>
        </w:rPr>
      </w:pPr>
    </w:p>
    <w:p w:rsidR="00C3078B" w:rsidRPr="001235A3" w:rsidRDefault="00C3078B" w:rsidP="00C3078B">
      <w:pPr>
        <w:spacing w:line="276" w:lineRule="auto"/>
        <w:jc w:val="center"/>
        <w:rPr>
          <w:rFonts w:ascii="Times New Roman" w:hAnsi="Times New Roman" w:cs="Times New Roman"/>
          <w:b/>
          <w:i w:val="0"/>
          <w:iCs w:val="0"/>
          <w:sz w:val="24"/>
          <w:szCs w:val="24"/>
          <w:lang w:val="tt-RU"/>
        </w:rPr>
      </w:pPr>
      <w:r w:rsidRPr="001235A3">
        <w:rPr>
          <w:rFonts w:ascii="Times New Roman" w:hAnsi="Times New Roman" w:cs="Times New Roman"/>
          <w:b/>
          <w:i w:val="0"/>
          <w:iCs w:val="0"/>
          <w:sz w:val="24"/>
          <w:szCs w:val="24"/>
          <w:lang w:val="tt-RU"/>
        </w:rPr>
        <w:t>Укыту курсы  темаларының эчтәлеге</w:t>
      </w:r>
    </w:p>
    <w:tbl>
      <w:tblPr>
        <w:tblW w:w="14316" w:type="dxa"/>
        <w:tblInd w:w="466" w:type="dxa"/>
        <w:tblLayout w:type="fixed"/>
        <w:tblCellMar>
          <w:left w:w="40" w:type="dxa"/>
          <w:right w:w="40" w:type="dxa"/>
        </w:tblCellMar>
        <w:tblLook w:val="04A0"/>
      </w:tblPr>
      <w:tblGrid>
        <w:gridCol w:w="708"/>
        <w:gridCol w:w="12474"/>
        <w:gridCol w:w="1134"/>
      </w:tblGrid>
      <w:tr w:rsidR="00C3078B" w:rsidRPr="001235A3" w:rsidTr="000A7622">
        <w:trPr>
          <w:trHeight w:val="560"/>
        </w:trPr>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C3078B" w:rsidRPr="001235A3" w:rsidRDefault="00C3078B" w:rsidP="000A7622">
            <w:pPr>
              <w:shd w:val="clear" w:color="auto" w:fill="FFFFFF"/>
              <w:rPr>
                <w:rFonts w:ascii="Times New Roman" w:hAnsi="Times New Roman" w:cs="Times New Roman"/>
                <w:b/>
                <w:i w:val="0"/>
                <w:sz w:val="24"/>
                <w:szCs w:val="24"/>
              </w:rPr>
            </w:pPr>
            <w:r w:rsidRPr="001235A3">
              <w:rPr>
                <w:rFonts w:ascii="Times New Roman" w:hAnsi="Times New Roman" w:cs="Times New Roman"/>
                <w:b/>
                <w:i w:val="0"/>
                <w:sz w:val="24"/>
                <w:szCs w:val="24"/>
              </w:rPr>
              <w:t>№ п/п</w:t>
            </w:r>
          </w:p>
        </w:tc>
        <w:tc>
          <w:tcPr>
            <w:tcW w:w="12474" w:type="dxa"/>
            <w:tcBorders>
              <w:top w:val="single" w:sz="6" w:space="0" w:color="auto"/>
              <w:left w:val="single" w:sz="6" w:space="0" w:color="auto"/>
              <w:bottom w:val="single" w:sz="6" w:space="0" w:color="auto"/>
              <w:right w:val="single" w:sz="6" w:space="0" w:color="auto"/>
            </w:tcBorders>
            <w:shd w:val="clear" w:color="auto" w:fill="FFFFFF"/>
            <w:vAlign w:val="center"/>
          </w:tcPr>
          <w:p w:rsidR="00C3078B" w:rsidRPr="001235A3" w:rsidRDefault="00C3078B" w:rsidP="000A7622">
            <w:pPr>
              <w:shd w:val="clear" w:color="auto" w:fill="FFFFFF"/>
              <w:jc w:val="center"/>
              <w:rPr>
                <w:rFonts w:ascii="Times New Roman" w:hAnsi="Times New Roman" w:cs="Times New Roman"/>
                <w:b/>
                <w:i w:val="0"/>
                <w:sz w:val="24"/>
                <w:szCs w:val="24"/>
                <w:lang w:val="tt-RU"/>
              </w:rPr>
            </w:pPr>
            <w:r w:rsidRPr="001235A3">
              <w:rPr>
                <w:rFonts w:ascii="Times New Roman" w:hAnsi="Times New Roman" w:cs="Times New Roman"/>
                <w:b/>
                <w:i w:val="0"/>
                <w:sz w:val="24"/>
                <w:szCs w:val="24"/>
                <w:lang w:val="tt-RU"/>
              </w:rPr>
              <w:t>Бүлекләр , темалар</w:t>
            </w:r>
          </w:p>
        </w:tc>
        <w:tc>
          <w:tcPr>
            <w:tcW w:w="1134" w:type="dxa"/>
            <w:tcBorders>
              <w:top w:val="single" w:sz="4" w:space="0" w:color="auto"/>
              <w:right w:val="single" w:sz="4" w:space="0" w:color="auto"/>
            </w:tcBorders>
            <w:shd w:val="clear" w:color="auto" w:fill="auto"/>
          </w:tcPr>
          <w:p w:rsidR="00C3078B" w:rsidRPr="001235A3" w:rsidRDefault="00C3078B" w:rsidP="000A7622">
            <w:pPr>
              <w:jc w:val="center"/>
              <w:rPr>
                <w:rFonts w:ascii="Times New Roman" w:hAnsi="Times New Roman" w:cs="Times New Roman"/>
                <w:b/>
                <w:i w:val="0"/>
                <w:sz w:val="24"/>
                <w:szCs w:val="24"/>
              </w:rPr>
            </w:pPr>
            <w:r w:rsidRPr="001235A3">
              <w:rPr>
                <w:rFonts w:ascii="Times New Roman" w:hAnsi="Times New Roman" w:cs="Times New Roman"/>
                <w:b/>
                <w:i w:val="0"/>
                <w:sz w:val="24"/>
                <w:szCs w:val="24"/>
                <w:lang w:val="tt-RU"/>
              </w:rPr>
              <w:t>Сәгат</w:t>
            </w:r>
            <w:r w:rsidRPr="001235A3">
              <w:rPr>
                <w:rFonts w:ascii="Times New Roman" w:hAnsi="Times New Roman" w:cs="Times New Roman"/>
                <w:b/>
                <w:i w:val="0"/>
                <w:sz w:val="24"/>
                <w:szCs w:val="24"/>
              </w:rPr>
              <w:t>ь</w:t>
            </w:r>
            <w:r w:rsidRPr="001235A3">
              <w:rPr>
                <w:rFonts w:ascii="Times New Roman" w:hAnsi="Times New Roman" w:cs="Times New Roman"/>
                <w:b/>
                <w:i w:val="0"/>
                <w:sz w:val="24"/>
                <w:szCs w:val="24"/>
                <w:lang w:val="tt-RU"/>
              </w:rPr>
              <w:t>ләр саны</w:t>
            </w:r>
          </w:p>
        </w:tc>
      </w:tr>
      <w:tr w:rsidR="00C3078B" w:rsidRPr="001235A3" w:rsidTr="000A7622">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jc w:val="cente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2</w:t>
            </w:r>
            <w:r w:rsidRPr="001235A3">
              <w:rPr>
                <w:rFonts w:ascii="Times New Roman" w:hAnsi="Times New Roman" w:cs="Times New Roman"/>
                <w:i w:val="0"/>
                <w:sz w:val="24"/>
                <w:szCs w:val="24"/>
              </w:rPr>
              <w:t>.</w:t>
            </w:r>
            <w:r w:rsidRPr="001235A3">
              <w:rPr>
                <w:rFonts w:ascii="Times New Roman" w:hAnsi="Times New Roman" w:cs="Times New Roman"/>
                <w:i w:val="0"/>
                <w:sz w:val="24"/>
                <w:szCs w:val="24"/>
                <w:lang w:val="tt-RU"/>
              </w:rPr>
              <w:t>1</w:t>
            </w:r>
          </w:p>
        </w:tc>
        <w:tc>
          <w:tcPr>
            <w:tcW w:w="12474"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pStyle w:val="1"/>
              <w:rPr>
                <w:b/>
                <w:sz w:val="24"/>
                <w:szCs w:val="24"/>
                <w:lang w:val="tt-RU"/>
              </w:rPr>
            </w:pPr>
            <w:r w:rsidRPr="001235A3">
              <w:rPr>
                <w:b/>
                <w:sz w:val="24"/>
                <w:szCs w:val="24"/>
                <w:lang w:val="tt-RU"/>
              </w:rPr>
              <w:t>Фонетика һәм орфоэпия</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Авазлар һәм хәрефләр. Сузык һәм тартык авазлар. Калын һәм нечкә сузыклар. Аваз</w:t>
            </w:r>
            <w:r w:rsidRPr="001235A3">
              <w:rPr>
                <w:rFonts w:ascii="Times New Roman" w:hAnsi="Times New Roman" w:cs="Times New Roman"/>
                <w:i w:val="0"/>
                <w:sz w:val="24"/>
                <w:szCs w:val="24"/>
                <w:lang w:val="tt-RU" w:eastAsia="tt-RU"/>
              </w:rPr>
              <w:softHyphen/>
              <w:t>ларның калынлыкта-нечкәлектә ярашуы. Сингармонизм.Язуда сузык аваз</w:t>
            </w:r>
            <w:r w:rsidRPr="001235A3">
              <w:rPr>
                <w:rFonts w:ascii="Times New Roman" w:hAnsi="Times New Roman" w:cs="Times New Roman"/>
                <w:i w:val="0"/>
                <w:sz w:val="24"/>
                <w:szCs w:val="24"/>
                <w:lang w:val="tt-RU" w:eastAsia="tt-RU"/>
              </w:rPr>
              <w:softHyphen/>
              <w:t>ларны белдерә торган хәрефләр. Аваз һәм хәрефләрне аеру. Сузыкавазлар.</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Иҗек. Сүзләрне иҗекләргә бүлү, юлдан-юлга кү</w:t>
            </w:r>
            <w:r w:rsidRPr="001235A3">
              <w:rPr>
                <w:rFonts w:ascii="Times New Roman" w:hAnsi="Times New Roman" w:cs="Times New Roman"/>
                <w:i w:val="0"/>
                <w:sz w:val="24"/>
                <w:szCs w:val="24"/>
                <w:lang w:val="tt-RU" w:eastAsia="tt-RU"/>
              </w:rPr>
              <w:softHyphen/>
              <w:t>черү кагыйдәләре.</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 xml:space="preserve">Яңгырау һәм саңгырау, парлы һәм парсыз тартыклар.Язуда тартык авазларны белдерә торган хәрефләр.Татар теленә </w:t>
            </w:r>
            <w:r w:rsidRPr="001235A3">
              <w:rPr>
                <w:rFonts w:ascii="Times New Roman" w:hAnsi="Times New Roman" w:cs="Times New Roman"/>
                <w:i w:val="0"/>
                <w:sz w:val="24"/>
                <w:szCs w:val="24"/>
                <w:lang w:val="tt-RU" w:eastAsia="tt-RU"/>
              </w:rPr>
              <w:lastRenderedPageBreak/>
              <w:t>генә хас булган [w], [гъ], [къ], [х], [ч]; [җ], [ң], [һ] авазлары.</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3078B" w:rsidRPr="001235A3" w:rsidRDefault="00C3078B" w:rsidP="000A7622">
            <w:pPr>
              <w:shd w:val="clear" w:color="auto" w:fill="FFFFFF"/>
              <w:jc w:val="center"/>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lastRenderedPageBreak/>
              <w:t>37</w:t>
            </w:r>
          </w:p>
        </w:tc>
      </w:tr>
      <w:tr w:rsidR="00C3078B" w:rsidRPr="001235A3" w:rsidTr="000A7622">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jc w:val="cente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lastRenderedPageBreak/>
              <w:t>2.2</w:t>
            </w:r>
          </w:p>
        </w:tc>
        <w:tc>
          <w:tcPr>
            <w:tcW w:w="12474"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t>Графика</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pacing w:val="10"/>
                <w:sz w:val="24"/>
                <w:szCs w:val="24"/>
                <w:shd w:val="clear" w:color="auto" w:fill="FFFFFF"/>
                <w:lang w:val="tt-RU" w:eastAsia="tt-RU"/>
              </w:rPr>
              <w:t>Е, ю, я</w:t>
            </w:r>
            <w:r w:rsidRPr="001235A3">
              <w:rPr>
                <w:rFonts w:ascii="Times New Roman" w:hAnsi="Times New Roman" w:cs="Times New Roman"/>
                <w:i w:val="0"/>
                <w:sz w:val="24"/>
                <w:szCs w:val="24"/>
                <w:lang w:val="tt-RU" w:eastAsia="tt-RU"/>
              </w:rPr>
              <w:t>хәрефләре кергән сүзләрне дөрес язу.Саңгырау тартыкларның яңгыраулашуы.Бертөрле ике тартык аваз хәрефләренең янәшә килүе.</w:t>
            </w:r>
          </w:p>
          <w:p w:rsidR="00C3078B" w:rsidRPr="001235A3" w:rsidRDefault="00C3078B" w:rsidP="000A7622">
            <w:pPr>
              <w:rPr>
                <w:rFonts w:ascii="Times New Roman" w:hAnsi="Times New Roman" w:cs="Times New Roman"/>
                <w:i w:val="0"/>
                <w:sz w:val="24"/>
                <w:szCs w:val="24"/>
                <w:lang w:val="tt-RU" w:eastAsia="tt-RU"/>
              </w:rPr>
            </w:pPr>
            <w:r w:rsidRPr="001235A3">
              <w:rPr>
                <w:rFonts w:ascii="Times New Roman" w:hAnsi="Times New Roman" w:cs="Times New Roman"/>
                <w:i w:val="0"/>
                <w:spacing w:val="10"/>
                <w:sz w:val="24"/>
                <w:szCs w:val="24"/>
                <w:shd w:val="clear" w:color="auto" w:fill="FFFFFF"/>
                <w:lang w:val="tt-RU" w:eastAsia="tt-RU"/>
              </w:rPr>
              <w:t>ъ</w:t>
            </w:r>
            <w:r w:rsidRPr="001235A3">
              <w:rPr>
                <w:rFonts w:ascii="Times New Roman" w:hAnsi="Times New Roman" w:cs="Times New Roman"/>
                <w:i w:val="0"/>
                <w:sz w:val="24"/>
                <w:szCs w:val="24"/>
                <w:lang w:val="tt-RU" w:eastAsia="tt-RU"/>
              </w:rPr>
              <w:t xml:space="preserve"> һәм </w:t>
            </w:r>
            <w:r w:rsidRPr="001235A3">
              <w:rPr>
                <w:rFonts w:ascii="Times New Roman" w:hAnsi="Times New Roman" w:cs="Times New Roman"/>
                <w:i w:val="0"/>
                <w:spacing w:val="10"/>
                <w:sz w:val="24"/>
                <w:szCs w:val="24"/>
                <w:shd w:val="clear" w:color="auto" w:fill="FFFFFF"/>
                <w:lang w:val="tt-RU" w:eastAsia="tt-RU"/>
              </w:rPr>
              <w:t>ь</w:t>
            </w:r>
            <w:r w:rsidRPr="001235A3">
              <w:rPr>
                <w:rFonts w:ascii="Times New Roman" w:hAnsi="Times New Roman" w:cs="Times New Roman"/>
                <w:i w:val="0"/>
                <w:sz w:val="24"/>
                <w:szCs w:val="24"/>
                <w:lang w:val="tt-RU" w:eastAsia="tt-RU"/>
              </w:rPr>
              <w:t xml:space="preserve"> хәрефләре кергән сүзләрне дөрес язу һәм уку.</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 xml:space="preserve">Татар алфавиты: хәрефләрнең тәртибен һәм исемен  яттан белү. Сүзлекләр белән эшләгәндә, алфавиттан файдалана белү. </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3078B" w:rsidRPr="001235A3" w:rsidRDefault="00C3078B" w:rsidP="000A7622">
            <w:pPr>
              <w:shd w:val="clear" w:color="auto" w:fill="FFFFFF"/>
              <w:jc w:val="center"/>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t>4</w:t>
            </w:r>
          </w:p>
        </w:tc>
      </w:tr>
      <w:tr w:rsidR="00C3078B" w:rsidRPr="001235A3" w:rsidTr="000A7622">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jc w:val="cente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2.3</w:t>
            </w:r>
          </w:p>
        </w:tc>
        <w:tc>
          <w:tcPr>
            <w:tcW w:w="12474"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t xml:space="preserve">Лексика </w:t>
            </w:r>
          </w:p>
          <w:p w:rsidR="00C3078B" w:rsidRPr="001235A3" w:rsidRDefault="00C3078B" w:rsidP="000A7622">
            <w:pPr>
              <w:rPr>
                <w:rFonts w:ascii="Times New Roman" w:hAnsi="Times New Roman" w:cs="Times New Roman"/>
                <w:i w:val="0"/>
                <w:sz w:val="24"/>
                <w:szCs w:val="24"/>
                <w:lang w:val="tt-RU" w:eastAsia="tt-RU"/>
              </w:rPr>
            </w:pPr>
            <w:r w:rsidRPr="001235A3">
              <w:rPr>
                <w:rFonts w:ascii="Times New Roman" w:hAnsi="Times New Roman" w:cs="Times New Roman"/>
                <w:i w:val="0"/>
                <w:sz w:val="24"/>
                <w:szCs w:val="24"/>
                <w:lang w:val="tt-RU" w:eastAsia="tt-RU"/>
              </w:rPr>
              <w:t>Сүз тамыры. Тамырдаш сүзләр. Кушымчалар. .</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Предметны белдергән сүзләр. Ялгызлык һәм уртаклык исемнәр. Кеше исемнәрен, фамилияләрен, шәһәр, авыл, елга исемнәрен, хайван кушаматларын баш хәреф белән язу.</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 xml:space="preserve">Эш-хәрәкәтне белдергән сүзләр. Аларның мәгънәсе һәм җөмләдә куллану үзенчәлекләре. </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 xml:space="preserve">Предметның билгесен белдергән сүзләр, аларны җөмләдә куллану. Татар телендә исем һәм сыйфатның синтаксик бәйләнеш үзенчәлеге. </w:t>
            </w:r>
          </w:p>
          <w:p w:rsidR="00C3078B" w:rsidRPr="001235A3" w:rsidRDefault="00C3078B" w:rsidP="000A7622">
            <w:pPr>
              <w:contextualSpacing/>
              <w:rPr>
                <w:rFonts w:ascii="Times New Roman" w:eastAsia="Calibri" w:hAnsi="Times New Roman" w:cs="Times New Roman"/>
                <w:i w:val="0"/>
                <w:sz w:val="24"/>
                <w:szCs w:val="24"/>
                <w:lang w:val="tt-RU"/>
              </w:rPr>
            </w:pPr>
            <w:r w:rsidRPr="001235A3">
              <w:rPr>
                <w:rFonts w:ascii="Times New Roman" w:eastAsia="Calibri" w:hAnsi="Times New Roman" w:cs="Times New Roman"/>
                <w:i w:val="0"/>
                <w:sz w:val="24"/>
                <w:szCs w:val="24"/>
                <w:lang w:val="tt-RU"/>
              </w:rPr>
              <w:t>Сүз һәм аның лексик  мәгънәсе.Бер мәгънәле һәм күп мәгънәле сүзләр, аларның аермасы.Сүзнең туры һәм күчерелмә мәгънәләре,аларны сөйләмдә куллану.Синонимнар һәм антонимнар, омонимнар: аларны сөйләмдә куллану.Татар теленең сүзлек байлыгы.Татар телендә сүзлекләр: татар теленең аңлатмалы сүзлеге, синонимнар, антонимнар, омонимнар сүзлекләре һәм аларны көндәлек тормышта , уку эшчәнлегендә куллану.</w:t>
            </w:r>
          </w:p>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hAnsi="Times New Roman" w:cs="Times New Roman"/>
                <w:i w:val="0"/>
                <w:sz w:val="24"/>
                <w:szCs w:val="24"/>
                <w:lang w:val="tt-RU"/>
              </w:rPr>
              <w:t>Орфографик  сүзлек, аңлатмалы  сүзлек, синонимнар сүзлеге, антонимнар сүзлеге.</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3078B" w:rsidRPr="001235A3" w:rsidRDefault="00C3078B" w:rsidP="000A7622">
            <w:pPr>
              <w:shd w:val="clear" w:color="auto" w:fill="FFFFFF"/>
              <w:jc w:val="center"/>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t>40</w:t>
            </w:r>
          </w:p>
        </w:tc>
      </w:tr>
      <w:tr w:rsidR="00C3078B" w:rsidRPr="001235A3" w:rsidTr="000A7622">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2.4</w:t>
            </w:r>
          </w:p>
        </w:tc>
        <w:tc>
          <w:tcPr>
            <w:tcW w:w="12474"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t>Сүз төзелеше</w:t>
            </w:r>
          </w:p>
          <w:p w:rsidR="00C3078B" w:rsidRPr="001235A3" w:rsidRDefault="00C3078B" w:rsidP="000A7622">
            <w:pPr>
              <w:contextualSpacing/>
              <w:rPr>
                <w:rFonts w:ascii="Times New Roman" w:eastAsia="Calibri" w:hAnsi="Times New Roman" w:cs="Times New Roman"/>
                <w:i w:val="0"/>
                <w:sz w:val="24"/>
                <w:szCs w:val="24"/>
                <w:lang w:val="tt-RU"/>
              </w:rPr>
            </w:pPr>
            <w:r w:rsidRPr="001235A3">
              <w:rPr>
                <w:rFonts w:ascii="Times New Roman" w:eastAsia="Calibri" w:hAnsi="Times New Roman" w:cs="Times New Roman"/>
                <w:i w:val="0"/>
                <w:sz w:val="24"/>
                <w:szCs w:val="24"/>
                <w:lang w:val="tt-RU"/>
              </w:rPr>
              <w:t xml:space="preserve">Сүзнең мәгънәле кисәкләрен билгеләү: тамыр һәм кушымча. Сүз ясагыч кушымчалар турында төшенчә. Сүзне төзелеше </w:t>
            </w:r>
            <w:r w:rsidRPr="001235A3">
              <w:rPr>
                <w:rFonts w:ascii="Times New Roman" w:eastAsia="Calibri" w:hAnsi="Times New Roman" w:cs="Times New Roman"/>
                <w:i w:val="0"/>
                <w:sz w:val="24"/>
                <w:szCs w:val="24"/>
                <w:lang w:val="tt-RU"/>
              </w:rPr>
              <w:lastRenderedPageBreak/>
              <w:t>буенча тикшерү.</w:t>
            </w:r>
          </w:p>
          <w:p w:rsidR="00C3078B" w:rsidRPr="001235A3" w:rsidRDefault="00C3078B" w:rsidP="000A7622">
            <w:pPr>
              <w:contextualSpacing/>
              <w:rPr>
                <w:rFonts w:ascii="Times New Roman" w:eastAsia="Calibri" w:hAnsi="Times New Roman" w:cs="Times New Roman"/>
                <w:i w:val="0"/>
                <w:sz w:val="24"/>
                <w:szCs w:val="24"/>
                <w:lang w:val="tt-RU"/>
              </w:rPr>
            </w:pPr>
            <w:r w:rsidRPr="001235A3">
              <w:rPr>
                <w:rFonts w:ascii="Times New Roman" w:eastAsia="Calibri" w:hAnsi="Times New Roman" w:cs="Times New Roman"/>
                <w:i w:val="0"/>
                <w:sz w:val="24"/>
                <w:szCs w:val="24"/>
                <w:lang w:val="tt-RU"/>
              </w:rPr>
              <w:t>Тамырдаш сүзләр турында төшенчә. Аларның синонимнардан һәм омонимнардан аермасы. Тамырдаш сүзләр һәм бер үк сүзнең төрле формалары.</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3078B" w:rsidRPr="001235A3" w:rsidRDefault="00C3078B" w:rsidP="000A7622">
            <w:pPr>
              <w:shd w:val="clear" w:color="auto" w:fill="FFFFFF"/>
              <w:jc w:val="center"/>
              <w:rPr>
                <w:rFonts w:ascii="Times New Roman" w:hAnsi="Times New Roman" w:cs="Times New Roman"/>
                <w:b/>
                <w:bCs/>
                <w:i w:val="0"/>
                <w:sz w:val="24"/>
                <w:szCs w:val="24"/>
                <w:lang w:val="tt-RU"/>
              </w:rPr>
            </w:pPr>
          </w:p>
        </w:tc>
      </w:tr>
      <w:tr w:rsidR="00C3078B" w:rsidRPr="001235A3" w:rsidTr="000A7622">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jc w:val="cente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lastRenderedPageBreak/>
              <w:t>2.5</w:t>
            </w:r>
          </w:p>
        </w:tc>
        <w:tc>
          <w:tcPr>
            <w:tcW w:w="12474"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t>Морфология</w:t>
            </w:r>
          </w:p>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hAnsi="Times New Roman" w:cs="Times New Roman"/>
                <w:i w:val="0"/>
                <w:sz w:val="24"/>
                <w:szCs w:val="24"/>
                <w:lang w:val="tt-RU"/>
              </w:rPr>
              <w:t>Предметны белдерүче сүзләр. Уртаклык һәм ялгызлык исемнәр, аларның язылышы . Кем?Нәрсә? сорауларына җавап биргән исемнәрне аеру.  Эш- хәрәкәтне  белдерүче сүзләр.  Билгене белдерүче  сүзләр</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3078B" w:rsidRPr="001235A3" w:rsidRDefault="00C3078B" w:rsidP="000A7622">
            <w:pPr>
              <w:shd w:val="clear" w:color="auto" w:fill="FFFFFF"/>
              <w:jc w:val="center"/>
              <w:rPr>
                <w:rFonts w:ascii="Times New Roman" w:hAnsi="Times New Roman" w:cs="Times New Roman"/>
                <w:b/>
                <w:bCs/>
                <w:i w:val="0"/>
                <w:sz w:val="24"/>
                <w:szCs w:val="24"/>
                <w:lang w:val="tt-RU"/>
              </w:rPr>
            </w:pPr>
          </w:p>
        </w:tc>
      </w:tr>
      <w:tr w:rsidR="00C3078B" w:rsidRPr="001235A3" w:rsidTr="000A7622">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jc w:val="cente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2.6</w:t>
            </w:r>
          </w:p>
        </w:tc>
        <w:tc>
          <w:tcPr>
            <w:tcW w:w="12474"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t>Синтаксис</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Җөмлә, сүзтезмә һәм сүзләрне аеру, аларның охшаш һәм аермалы якларын аңлау. Әйтү максаты ягыннан хикәя, сорау, тойгылы һәм боеру җөмләләр, аларны дөрес интонация белән уку. Җөмлә ахырында нокта, сорау һәм өндәү билгеләре кую.</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Сүз, сүзтезмә һәм җөмлә.  Сүзтезмә һәм җөмләләр төзү. Җыйнак һәм җәенке җөмлә. Җөмләнең баш кисәкләре. Җөмләдә сүз тәртибе. Әйтү максаты ягыннан җөмләнең төрләре, аларның дөрес әйтелеше.</w:t>
            </w:r>
          </w:p>
          <w:p w:rsidR="00C3078B" w:rsidRPr="001235A3" w:rsidRDefault="00C3078B" w:rsidP="000A7622">
            <w:pPr>
              <w:contextualSpacing/>
              <w:rPr>
                <w:rFonts w:ascii="Times New Roman" w:eastAsia="Calibri" w:hAnsi="Times New Roman" w:cs="Times New Roman"/>
                <w:i w:val="0"/>
                <w:sz w:val="24"/>
                <w:szCs w:val="24"/>
                <w:lang w:val="tt-RU"/>
              </w:rPr>
            </w:pPr>
            <w:r w:rsidRPr="001235A3">
              <w:rPr>
                <w:rFonts w:ascii="Times New Roman" w:eastAsia="Calibri" w:hAnsi="Times New Roman" w:cs="Times New Roman"/>
                <w:i w:val="0"/>
                <w:sz w:val="24"/>
                <w:szCs w:val="24"/>
                <w:lang w:val="tt-RU"/>
              </w:rPr>
              <w:t>Җөмлә ахырында тыныш билгеләре: нокта, сорау һәм өндәү билгеләре. Хикәя, сорау, өндәү(боеру), тойгылы җөмләләрнең интонацион үзенчәлекләре(гамәли үзләштерү).</w:t>
            </w:r>
          </w:p>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eastAsia="Calibri" w:hAnsi="Times New Roman" w:cs="Times New Roman"/>
                <w:i w:val="0"/>
                <w:sz w:val="24"/>
                <w:szCs w:val="24"/>
                <w:lang w:val="tt-RU"/>
              </w:rPr>
              <w:t>Баш һәм иярчен кисәкләр турында төшенчә. Ия һәм хәбәр. Җөмләдә сүзләр бәйләнешен билгеләү.</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3078B" w:rsidRPr="001235A3" w:rsidRDefault="00C3078B" w:rsidP="000A7622">
            <w:pPr>
              <w:shd w:val="clear" w:color="auto" w:fill="FFFFFF"/>
              <w:jc w:val="center"/>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t>7</w:t>
            </w:r>
          </w:p>
        </w:tc>
      </w:tr>
      <w:tr w:rsidR="00C3078B" w:rsidRPr="009736C0" w:rsidTr="000A7622">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jc w:val="cente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2.7</w:t>
            </w:r>
          </w:p>
        </w:tc>
        <w:tc>
          <w:tcPr>
            <w:tcW w:w="12474"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t>Орфография</w:t>
            </w:r>
          </w:p>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eastAsia="Calibri" w:hAnsi="Times New Roman" w:cs="Times New Roman"/>
                <w:i w:val="0"/>
                <w:sz w:val="24"/>
                <w:szCs w:val="24"/>
                <w:lang w:val="tt-RU"/>
              </w:rPr>
              <w:t>Орфография кагыйдәләре белән танышу: сүзләрдә э (е) хәрефенең язылышы;татар сүзләрендә о һәм ө хәрефләренең сүзләрнең беренче иҗегендә генә язылуы. Е, ю, я хәрефләре. Калынлык (ъ) һәм нечкәлек (ь) билгеләре. Калын тартыклар [гъ], [къ] , аларны хәрефләр белән билгеләү. Сонор тартыклар [м], [н], [ң].Тартыклар [в], [w], аларны хәрефләр белән билгеләү.</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3078B" w:rsidRPr="001235A3" w:rsidRDefault="00C3078B" w:rsidP="000A7622">
            <w:pPr>
              <w:shd w:val="clear" w:color="auto" w:fill="FFFFFF"/>
              <w:jc w:val="center"/>
              <w:rPr>
                <w:rFonts w:ascii="Times New Roman" w:hAnsi="Times New Roman" w:cs="Times New Roman"/>
                <w:b/>
                <w:bCs/>
                <w:i w:val="0"/>
                <w:sz w:val="24"/>
                <w:szCs w:val="24"/>
                <w:lang w:val="tt-RU"/>
              </w:rPr>
            </w:pPr>
          </w:p>
        </w:tc>
      </w:tr>
      <w:tr w:rsidR="00C3078B" w:rsidRPr="001235A3" w:rsidTr="000A7622">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jc w:val="cente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2.8</w:t>
            </w:r>
          </w:p>
        </w:tc>
        <w:tc>
          <w:tcPr>
            <w:tcW w:w="12474"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t>Бәйләнешле сөйләм</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Иҗекләрдән  сүзләр, сүзләрдән  сүзтезмәләр  һәм  җөмләләр  төзү. Өч-дүрт  җөмләдән торган хикәя төзеп язу. Рәсем буенча кечкенә хикәя төзү.Шигырь, табышмак, мәкальләрне ятлап хәтер диктанты язу.  </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lastRenderedPageBreak/>
              <w:t>Текстта җөмләләрнең урнашу тәртибе (үзара бәйләнеше). Текстның темасынбилгеләү, төп фикерен табу.Текстны кисәкләргә бүлү һәм исем кую.</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Рәсемнәр буенча, терәк сүзләр кулланып, текст төзү.Тәкъдим ителгән бирем буенча текстның эчтәлеген сөйләү.</w:t>
            </w:r>
          </w:p>
          <w:p w:rsidR="00C3078B" w:rsidRPr="001235A3" w:rsidRDefault="00C3078B" w:rsidP="000A7622">
            <w:pPr>
              <w:rPr>
                <w:rFonts w:ascii="Times New Roman" w:hAnsi="Times New Roman" w:cs="Times New Roman"/>
                <w:i w:val="0"/>
                <w:sz w:val="24"/>
                <w:szCs w:val="24"/>
                <w:lang w:val="tt-RU" w:eastAsia="tt-RU"/>
              </w:rPr>
            </w:pPr>
            <w:r w:rsidRPr="001235A3">
              <w:rPr>
                <w:rFonts w:ascii="Times New Roman" w:hAnsi="Times New Roman" w:cs="Times New Roman"/>
                <w:i w:val="0"/>
                <w:sz w:val="24"/>
                <w:szCs w:val="24"/>
                <w:lang w:val="tt-RU" w:eastAsia="tt-RU"/>
              </w:rPr>
              <w:t>Шигырь, мәкаль, әйтем һәм табышмаклар ятлау.Татар сөйләм әдәбенә хас булган сүзләрне дөрес куллану.</w:t>
            </w:r>
          </w:p>
          <w:p w:rsidR="00C3078B" w:rsidRPr="001235A3" w:rsidRDefault="00C3078B" w:rsidP="000A7622">
            <w:pPr>
              <w:contextualSpacing/>
              <w:rPr>
                <w:rFonts w:ascii="Times New Roman" w:eastAsia="Calibri" w:hAnsi="Times New Roman" w:cs="Times New Roman"/>
                <w:i w:val="0"/>
                <w:sz w:val="24"/>
                <w:szCs w:val="24"/>
                <w:lang w:val="tt-RU"/>
              </w:rPr>
            </w:pPr>
            <w:r w:rsidRPr="001235A3">
              <w:rPr>
                <w:rFonts w:ascii="Times New Roman" w:eastAsia="Calibri" w:hAnsi="Times New Roman" w:cs="Times New Roman"/>
                <w:i w:val="0"/>
                <w:sz w:val="24"/>
                <w:szCs w:val="24"/>
                <w:lang w:val="tt-RU"/>
              </w:rPr>
              <w:t>Текст.Текстның темасын,  төп фикерен билгеләү, абзацларга бүлү.Тасвирлаучы һәм хикәяләүче текстларның төп үзенчәлекләре.</w:t>
            </w:r>
          </w:p>
          <w:p w:rsidR="00C3078B" w:rsidRPr="001235A3" w:rsidRDefault="00C3078B" w:rsidP="000A7622">
            <w:pPr>
              <w:contextualSpacing/>
              <w:rPr>
                <w:rFonts w:ascii="Times New Roman" w:eastAsia="Calibri" w:hAnsi="Times New Roman" w:cs="Times New Roman"/>
                <w:i w:val="0"/>
                <w:sz w:val="24"/>
                <w:szCs w:val="24"/>
                <w:lang w:val="tt-RU"/>
              </w:rPr>
            </w:pPr>
            <w:r w:rsidRPr="001235A3">
              <w:rPr>
                <w:rFonts w:ascii="Times New Roman" w:eastAsia="Calibri" w:hAnsi="Times New Roman" w:cs="Times New Roman"/>
                <w:i w:val="0"/>
                <w:sz w:val="24"/>
                <w:szCs w:val="24"/>
                <w:lang w:val="tt-RU"/>
              </w:rPr>
              <w:t xml:space="preserve">Сөйләм этикасы белән таныштыру. </w:t>
            </w:r>
          </w:p>
          <w:p w:rsidR="00C3078B" w:rsidRPr="001235A3" w:rsidRDefault="00C3078B" w:rsidP="000A7622">
            <w:pPr>
              <w:overflowPunct w:val="0"/>
              <w:autoSpaceDE w:val="0"/>
              <w:autoSpaceDN w:val="0"/>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Билгеле бер темага караган төрле (сурәтләү, хикәяләү характерындагы) сөйләм текстлары кулланып, телдән монологик сөйләмне гамәли яктан үзләштерү.</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Текст. Текст билгеләре. Тексттагы җөмләләрнең мәгънәви бердәмлеге. Текстка исем бирү.</w:t>
            </w:r>
          </w:p>
          <w:p w:rsidR="00C3078B" w:rsidRPr="001235A3" w:rsidRDefault="00C3078B"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Тексттагы җөмләләрнең эзлеклелеге. Текст кисәкләренең (өлешләренең) эзлеклелеге, кызыл юл турында төшенчә.</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3078B" w:rsidRPr="001235A3" w:rsidRDefault="00C3078B" w:rsidP="000A7622">
            <w:pPr>
              <w:shd w:val="clear" w:color="auto" w:fill="FFFFFF"/>
              <w:jc w:val="center"/>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lastRenderedPageBreak/>
              <w:t>14</w:t>
            </w:r>
          </w:p>
        </w:tc>
      </w:tr>
      <w:tr w:rsidR="00C3078B" w:rsidRPr="001235A3" w:rsidTr="000A7622">
        <w:trPr>
          <w:trHeight w:val="222"/>
        </w:trPr>
        <w:tc>
          <w:tcPr>
            <w:tcW w:w="708"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jc w:val="center"/>
              <w:rPr>
                <w:rFonts w:ascii="Times New Roman" w:hAnsi="Times New Roman" w:cs="Times New Roman"/>
                <w:i w:val="0"/>
                <w:sz w:val="24"/>
                <w:szCs w:val="24"/>
                <w:lang w:val="tt-RU"/>
              </w:rPr>
            </w:pPr>
          </w:p>
        </w:tc>
        <w:tc>
          <w:tcPr>
            <w:tcW w:w="12474" w:type="dxa"/>
            <w:tcBorders>
              <w:top w:val="single" w:sz="6" w:space="0" w:color="auto"/>
              <w:left w:val="single" w:sz="6" w:space="0" w:color="auto"/>
              <w:bottom w:val="single" w:sz="6" w:space="0" w:color="auto"/>
              <w:right w:val="single" w:sz="6" w:space="0" w:color="auto"/>
            </w:tcBorders>
            <w:vAlign w:val="center"/>
          </w:tcPr>
          <w:p w:rsidR="00C3078B" w:rsidRPr="001235A3" w:rsidRDefault="00C3078B" w:rsidP="000A7622">
            <w:pPr>
              <w:shd w:val="clear" w:color="auto" w:fill="FFFFFF"/>
              <w:rPr>
                <w:rFonts w:ascii="Times New Roman" w:hAnsi="Times New Roman" w:cs="Times New Roman"/>
                <w:b/>
                <w:bCs/>
                <w:i w:val="0"/>
                <w:sz w:val="24"/>
                <w:szCs w:val="24"/>
                <w:lang w:val="tt-RU"/>
              </w:rPr>
            </w:pPr>
            <w:r w:rsidRPr="001235A3">
              <w:rPr>
                <w:rFonts w:ascii="Times New Roman" w:hAnsi="Times New Roman" w:cs="Times New Roman"/>
                <w:b/>
                <w:i w:val="0"/>
                <w:sz w:val="24"/>
                <w:szCs w:val="24"/>
                <w:lang w:val="tt-RU"/>
              </w:rPr>
              <w:t>Барлыгы</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C3078B" w:rsidRPr="001235A3" w:rsidRDefault="00C3078B" w:rsidP="000A7622">
            <w:pPr>
              <w:shd w:val="clear" w:color="auto" w:fill="FFFFFF"/>
              <w:jc w:val="center"/>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lang w:val="tt-RU"/>
              </w:rPr>
              <w:t>102</w:t>
            </w:r>
          </w:p>
        </w:tc>
      </w:tr>
    </w:tbl>
    <w:p w:rsidR="00C3078B" w:rsidRPr="001235A3" w:rsidRDefault="00C3078B" w:rsidP="00C3078B">
      <w:pPr>
        <w:spacing w:line="276" w:lineRule="auto"/>
        <w:jc w:val="center"/>
        <w:rPr>
          <w:rFonts w:ascii="Times New Roman" w:hAnsi="Times New Roman" w:cs="Times New Roman"/>
          <w:b/>
          <w:i w:val="0"/>
          <w:iCs w:val="0"/>
          <w:sz w:val="24"/>
          <w:szCs w:val="24"/>
          <w:lang w:val="tt-RU"/>
        </w:rPr>
      </w:pPr>
    </w:p>
    <w:p w:rsidR="00C3078B" w:rsidRPr="001235A3" w:rsidRDefault="00C3078B" w:rsidP="00C3078B">
      <w:pPr>
        <w:spacing w:line="276" w:lineRule="auto"/>
        <w:jc w:val="center"/>
        <w:rPr>
          <w:rFonts w:ascii="Times New Roman" w:hAnsi="Times New Roman" w:cs="Times New Roman"/>
          <w:b/>
          <w:i w:val="0"/>
          <w:iCs w:val="0"/>
          <w:sz w:val="24"/>
          <w:szCs w:val="24"/>
          <w:lang w:val="tt-RU"/>
        </w:rPr>
      </w:pPr>
      <w:r w:rsidRPr="001235A3">
        <w:rPr>
          <w:rFonts w:ascii="Times New Roman" w:hAnsi="Times New Roman" w:cs="Times New Roman"/>
          <w:b/>
          <w:i w:val="0"/>
          <w:iCs w:val="0"/>
          <w:sz w:val="24"/>
          <w:szCs w:val="24"/>
          <w:lang w:val="tt-RU"/>
        </w:rPr>
        <w:t>3класс</w:t>
      </w:r>
    </w:p>
    <w:p w:rsidR="00C3078B" w:rsidRPr="001235A3" w:rsidRDefault="00C3078B" w:rsidP="00C3078B">
      <w:pPr>
        <w:spacing w:line="276" w:lineRule="auto"/>
        <w:jc w:val="center"/>
        <w:rPr>
          <w:rFonts w:ascii="Times New Roman" w:hAnsi="Times New Roman" w:cs="Times New Roman"/>
          <w:b/>
          <w:i w:val="0"/>
          <w:iCs w:val="0"/>
          <w:color w:val="000000"/>
          <w:sz w:val="24"/>
          <w:szCs w:val="24"/>
        </w:rPr>
      </w:pPr>
      <w:r w:rsidRPr="001235A3">
        <w:rPr>
          <w:rFonts w:ascii="Times New Roman" w:hAnsi="Times New Roman" w:cs="Times New Roman"/>
          <w:b/>
          <w:i w:val="0"/>
          <w:iCs w:val="0"/>
          <w:sz w:val="24"/>
          <w:szCs w:val="24"/>
          <w:lang w:val="tt-RU"/>
        </w:rPr>
        <w:t>П</w:t>
      </w:r>
      <w:r w:rsidRPr="001235A3">
        <w:rPr>
          <w:rFonts w:ascii="Times New Roman" w:hAnsi="Times New Roman" w:cs="Times New Roman"/>
          <w:b/>
          <w:i w:val="0"/>
          <w:iCs w:val="0"/>
          <w:color w:val="000000"/>
          <w:sz w:val="24"/>
          <w:szCs w:val="24"/>
        </w:rPr>
        <w:t>ланлаштырылган  нәтиҗәләр</w:t>
      </w:r>
    </w:p>
    <w:tbl>
      <w:tblPr>
        <w:tblW w:w="15379" w:type="dxa"/>
        <w:tblBorders>
          <w:top w:val="nil"/>
          <w:left w:val="nil"/>
          <w:bottom w:val="nil"/>
          <w:right w:val="nil"/>
        </w:tblBorders>
        <w:tblLayout w:type="fixed"/>
        <w:tblLook w:val="0000"/>
      </w:tblPr>
      <w:tblGrid>
        <w:gridCol w:w="1548"/>
        <w:gridCol w:w="4599"/>
        <w:gridCol w:w="3141"/>
        <w:gridCol w:w="3015"/>
        <w:gridCol w:w="45"/>
        <w:gridCol w:w="3031"/>
      </w:tblGrid>
      <w:tr w:rsidR="00C3078B" w:rsidRPr="001235A3" w:rsidTr="000A7622">
        <w:trPr>
          <w:trHeight w:val="528"/>
        </w:trPr>
        <w:tc>
          <w:tcPr>
            <w:tcW w:w="1548"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t>Название</w:t>
            </w:r>
          </w:p>
          <w:p w:rsidR="00C3078B" w:rsidRPr="001235A3" w:rsidRDefault="00C3078B" w:rsidP="000A7622">
            <w:pPr>
              <w:pStyle w:val="Default"/>
            </w:pPr>
            <w:r w:rsidRPr="001235A3">
              <w:t xml:space="preserve"> раздела </w:t>
            </w:r>
          </w:p>
        </w:tc>
        <w:tc>
          <w:tcPr>
            <w:tcW w:w="7740" w:type="dxa"/>
            <w:gridSpan w:val="2"/>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jc w:val="center"/>
            </w:pPr>
            <w:r w:rsidRPr="001235A3">
              <w:t>Предметные результаты</w:t>
            </w:r>
          </w:p>
        </w:tc>
        <w:tc>
          <w:tcPr>
            <w:tcW w:w="3060" w:type="dxa"/>
            <w:gridSpan w:val="2"/>
            <w:vMerge w:val="restart"/>
            <w:tcBorders>
              <w:top w:val="single" w:sz="4" w:space="0" w:color="auto"/>
              <w:left w:val="single" w:sz="4" w:space="0" w:color="auto"/>
              <w:right w:val="single" w:sz="4" w:space="0" w:color="auto"/>
            </w:tcBorders>
          </w:tcPr>
          <w:p w:rsidR="00C3078B" w:rsidRPr="001235A3" w:rsidRDefault="00C3078B" w:rsidP="000A7622">
            <w:pPr>
              <w:pStyle w:val="Default"/>
              <w:jc w:val="center"/>
            </w:pPr>
            <w:r w:rsidRPr="001235A3">
              <w:t>Метапредметные результаты</w:t>
            </w:r>
          </w:p>
          <w:p w:rsidR="00C3078B" w:rsidRPr="001235A3" w:rsidRDefault="00C3078B" w:rsidP="000A7622">
            <w:pPr>
              <w:pStyle w:val="Default"/>
              <w:jc w:val="center"/>
            </w:pPr>
          </w:p>
          <w:p w:rsidR="00C3078B" w:rsidRPr="001235A3" w:rsidRDefault="00C3078B" w:rsidP="000A7622">
            <w:pPr>
              <w:pStyle w:val="Default"/>
              <w:jc w:val="center"/>
            </w:pPr>
          </w:p>
        </w:tc>
        <w:tc>
          <w:tcPr>
            <w:tcW w:w="3031" w:type="dxa"/>
            <w:vMerge w:val="restart"/>
            <w:tcBorders>
              <w:top w:val="single" w:sz="4" w:space="0" w:color="auto"/>
              <w:left w:val="single" w:sz="4" w:space="0" w:color="auto"/>
              <w:right w:val="single" w:sz="4" w:space="0" w:color="auto"/>
            </w:tcBorders>
          </w:tcPr>
          <w:p w:rsidR="00C3078B" w:rsidRPr="001235A3" w:rsidRDefault="00C3078B" w:rsidP="000A7622">
            <w:pPr>
              <w:pStyle w:val="Default"/>
              <w:jc w:val="center"/>
            </w:pPr>
            <w:r w:rsidRPr="001235A3">
              <w:t>Личностные результаты</w:t>
            </w:r>
          </w:p>
          <w:p w:rsidR="00C3078B" w:rsidRPr="001235A3" w:rsidRDefault="00C3078B" w:rsidP="000A7622">
            <w:pPr>
              <w:rPr>
                <w:rFonts w:ascii="Times New Roman" w:eastAsia="Calibri" w:hAnsi="Times New Roman" w:cs="Times New Roman"/>
                <w:color w:val="000000"/>
                <w:sz w:val="24"/>
                <w:szCs w:val="24"/>
              </w:rPr>
            </w:pPr>
          </w:p>
          <w:p w:rsidR="00C3078B" w:rsidRPr="001235A3" w:rsidRDefault="00C3078B" w:rsidP="000A7622">
            <w:pPr>
              <w:pStyle w:val="Default"/>
              <w:jc w:val="center"/>
            </w:pPr>
          </w:p>
        </w:tc>
      </w:tr>
      <w:tr w:rsidR="00C3078B" w:rsidRPr="001235A3" w:rsidTr="000A7622">
        <w:trPr>
          <w:trHeight w:val="536"/>
        </w:trPr>
        <w:tc>
          <w:tcPr>
            <w:tcW w:w="1548"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p>
        </w:tc>
        <w:tc>
          <w:tcPr>
            <w:tcW w:w="4599"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rPr>
                <w:rFonts w:ascii="Times New Roman" w:eastAsia="Calibri" w:hAnsi="Times New Roman" w:cs="Times New Roman"/>
                <w:color w:val="000000"/>
                <w:sz w:val="24"/>
                <w:szCs w:val="24"/>
              </w:rPr>
            </w:pPr>
          </w:p>
          <w:p w:rsidR="00C3078B" w:rsidRPr="001235A3" w:rsidRDefault="00C3078B" w:rsidP="000A7622">
            <w:pPr>
              <w:pStyle w:val="Default"/>
            </w:pPr>
            <w:r w:rsidRPr="001235A3">
              <w:t xml:space="preserve">ученик научится </w:t>
            </w:r>
          </w:p>
          <w:p w:rsidR="00C3078B" w:rsidRPr="001235A3" w:rsidRDefault="00C3078B" w:rsidP="000A7622">
            <w:pPr>
              <w:pStyle w:val="Default"/>
            </w:pPr>
          </w:p>
        </w:tc>
        <w:tc>
          <w:tcPr>
            <w:tcW w:w="3141"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rPr>
                <w:rFonts w:ascii="Times New Roman" w:eastAsia="Calibri" w:hAnsi="Times New Roman" w:cs="Times New Roman"/>
                <w:color w:val="000000"/>
                <w:sz w:val="24"/>
                <w:szCs w:val="24"/>
              </w:rPr>
            </w:pPr>
            <w:r w:rsidRPr="001235A3">
              <w:rPr>
                <w:rFonts w:ascii="Times New Roman" w:eastAsia="Calibri" w:hAnsi="Times New Roman" w:cs="Times New Roman"/>
                <w:sz w:val="24"/>
                <w:szCs w:val="24"/>
              </w:rPr>
              <w:t>ученик получит возможность научиться</w:t>
            </w:r>
          </w:p>
        </w:tc>
        <w:tc>
          <w:tcPr>
            <w:tcW w:w="3060" w:type="dxa"/>
            <w:gridSpan w:val="2"/>
            <w:vMerge/>
            <w:tcBorders>
              <w:left w:val="single" w:sz="4" w:space="0" w:color="auto"/>
              <w:bottom w:val="single" w:sz="4" w:space="0" w:color="auto"/>
              <w:right w:val="single" w:sz="4" w:space="0" w:color="auto"/>
            </w:tcBorders>
          </w:tcPr>
          <w:p w:rsidR="00C3078B" w:rsidRPr="001235A3" w:rsidRDefault="00C3078B" w:rsidP="000A7622">
            <w:pPr>
              <w:pStyle w:val="Default"/>
            </w:pPr>
          </w:p>
        </w:tc>
        <w:tc>
          <w:tcPr>
            <w:tcW w:w="3031" w:type="dxa"/>
            <w:vMerge/>
            <w:tcBorders>
              <w:left w:val="single" w:sz="4" w:space="0" w:color="auto"/>
              <w:bottom w:val="single" w:sz="4" w:space="0" w:color="auto"/>
              <w:right w:val="single" w:sz="4" w:space="0" w:color="auto"/>
            </w:tcBorders>
          </w:tcPr>
          <w:p w:rsidR="00C3078B" w:rsidRPr="001235A3" w:rsidRDefault="00C3078B" w:rsidP="000A7622">
            <w:pPr>
              <w:pStyle w:val="Default"/>
            </w:pPr>
          </w:p>
        </w:tc>
      </w:tr>
      <w:tr w:rsidR="00C3078B" w:rsidRPr="001235A3" w:rsidTr="000A7622">
        <w:trPr>
          <w:trHeight w:val="2455"/>
        </w:trPr>
        <w:tc>
          <w:tcPr>
            <w:tcW w:w="1548"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lastRenderedPageBreak/>
              <w:t xml:space="preserve">Фонетика и графика </w:t>
            </w:r>
          </w:p>
        </w:tc>
        <w:tc>
          <w:tcPr>
            <w:tcW w:w="4599"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t xml:space="preserve">– различать звуки и буквы; </w:t>
            </w:r>
          </w:p>
          <w:p w:rsidR="00C3078B" w:rsidRPr="001235A3" w:rsidRDefault="00C3078B" w:rsidP="000A7622">
            <w:pPr>
              <w:pStyle w:val="Default"/>
            </w:pPr>
            <w:r w:rsidRPr="001235A3">
              <w:t xml:space="preserve">– характеризовать звуки: </w:t>
            </w:r>
          </w:p>
          <w:p w:rsidR="00C3078B" w:rsidRPr="001235A3" w:rsidRDefault="00C3078B" w:rsidP="000A7622">
            <w:pPr>
              <w:pStyle w:val="Default"/>
            </w:pPr>
            <w:r w:rsidRPr="001235A3">
              <w:t xml:space="preserve">гласные ударные/безударные; согласные твердые/мягкие, парные/непарные твердые и мягкие; согласные звонкие/глухие, парные/непарные звонкие и глухие; </w:t>
            </w:r>
          </w:p>
          <w:p w:rsidR="00C3078B" w:rsidRPr="001235A3" w:rsidRDefault="00C3078B" w:rsidP="000A7622">
            <w:pPr>
              <w:pStyle w:val="Default"/>
            </w:pPr>
            <w:r w:rsidRPr="001235A3">
              <w:t xml:space="preserve">– пользоваться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tc>
        <w:tc>
          <w:tcPr>
            <w:tcW w:w="3141"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t xml:space="preserve">-пользоваться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w:t>
            </w:r>
          </w:p>
        </w:tc>
        <w:tc>
          <w:tcPr>
            <w:tcW w:w="3015"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rPr>
                <w:b/>
                <w:bCs/>
              </w:rPr>
              <w:t xml:space="preserve">П: </w:t>
            </w:r>
            <w:r w:rsidRPr="001235A3">
              <w:t>определять количество звуков и букв , определять открытый и закрытый слог и и обосновывать своѐ мнение</w:t>
            </w:r>
            <w:r w:rsidRPr="001235A3">
              <w:rPr>
                <w:b/>
                <w:bCs/>
              </w:rPr>
              <w:t xml:space="preserve">. </w:t>
            </w:r>
          </w:p>
          <w:p w:rsidR="00C3078B" w:rsidRPr="001235A3" w:rsidRDefault="00C3078B" w:rsidP="000A7622">
            <w:pPr>
              <w:pStyle w:val="Default"/>
            </w:pPr>
            <w:r w:rsidRPr="001235A3">
              <w:rPr>
                <w:b/>
                <w:bCs/>
              </w:rPr>
              <w:t xml:space="preserve">Р: </w:t>
            </w:r>
            <w:r w:rsidRPr="001235A3">
              <w:t xml:space="preserve">выполнять учебные задания в соответствии с правилом; выполнять взаимопроверку и корректировку учебного задания </w:t>
            </w:r>
          </w:p>
          <w:p w:rsidR="00C3078B" w:rsidRPr="001235A3" w:rsidRDefault="00C3078B" w:rsidP="000A7622">
            <w:pPr>
              <w:pStyle w:val="Default"/>
            </w:pPr>
            <w:r w:rsidRPr="001235A3">
              <w:rPr>
                <w:b/>
                <w:bCs/>
              </w:rPr>
              <w:t xml:space="preserve">Р: </w:t>
            </w:r>
            <w:r w:rsidRPr="001235A3">
              <w:t xml:space="preserve">К:адекватно использовать речевые средства для представления результата </w:t>
            </w:r>
          </w:p>
        </w:tc>
        <w:tc>
          <w:tcPr>
            <w:tcW w:w="3076" w:type="dxa"/>
            <w:gridSpan w:val="2"/>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t xml:space="preserve">Осознавать собственные достижения при освоении учебной темы. </w:t>
            </w:r>
          </w:p>
        </w:tc>
      </w:tr>
      <w:tr w:rsidR="00C3078B" w:rsidRPr="001235A3" w:rsidTr="000A7622">
        <w:trPr>
          <w:trHeight w:val="341"/>
        </w:trPr>
        <w:tc>
          <w:tcPr>
            <w:tcW w:w="1548"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t xml:space="preserve">Орфоэпия </w:t>
            </w:r>
          </w:p>
        </w:tc>
        <w:tc>
          <w:tcPr>
            <w:tcW w:w="4599" w:type="dxa"/>
            <w:tcBorders>
              <w:top w:val="single" w:sz="4" w:space="0" w:color="auto"/>
              <w:left w:val="single" w:sz="4" w:space="0" w:color="auto"/>
              <w:right w:val="single" w:sz="4" w:space="0" w:color="auto"/>
            </w:tcBorders>
          </w:tcPr>
          <w:p w:rsidR="00C3078B" w:rsidRPr="001235A3" w:rsidRDefault="00C3078B" w:rsidP="000A7622">
            <w:pPr>
              <w:pStyle w:val="Default"/>
              <w:rPr>
                <w:color w:val="auto"/>
              </w:rPr>
            </w:pPr>
          </w:p>
          <w:p w:rsidR="00C3078B" w:rsidRPr="001235A3" w:rsidRDefault="00C3078B" w:rsidP="000A7622">
            <w:pPr>
              <w:pStyle w:val="Default"/>
            </w:pPr>
            <w:r w:rsidRPr="001235A3">
              <w:t xml:space="preserve">– находить при сомнении в правильности постановки ударения или произношения слова ответ самостоятельно (по словарю учебника) либо обращаться за помощьюк учителю, родителям и др. </w:t>
            </w:r>
          </w:p>
          <w:p w:rsidR="00C3078B" w:rsidRPr="001235A3" w:rsidRDefault="00C3078B" w:rsidP="000A7622">
            <w:pPr>
              <w:pStyle w:val="Default"/>
            </w:pPr>
          </w:p>
        </w:tc>
        <w:tc>
          <w:tcPr>
            <w:tcW w:w="3141"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t xml:space="preserve">-соблюдать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 </w:t>
            </w:r>
          </w:p>
        </w:tc>
        <w:tc>
          <w:tcPr>
            <w:tcW w:w="3015"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rPr>
                <w:b/>
                <w:bCs/>
              </w:rPr>
              <w:t>П:</w:t>
            </w:r>
            <w:r w:rsidRPr="001235A3">
              <w:t xml:space="preserve">объяснять значение слова , используя разные словари. </w:t>
            </w:r>
          </w:p>
          <w:p w:rsidR="00C3078B" w:rsidRPr="001235A3" w:rsidRDefault="00C3078B" w:rsidP="000A7622">
            <w:pPr>
              <w:pStyle w:val="Default"/>
            </w:pPr>
            <w:r w:rsidRPr="001235A3">
              <w:rPr>
                <w:b/>
                <w:bCs/>
              </w:rPr>
              <w:t>Р:</w:t>
            </w:r>
            <w:r w:rsidRPr="001235A3">
              <w:t xml:space="preserve">выполнять самопроверку и взаимопроверку учебного задания; </w:t>
            </w:r>
          </w:p>
          <w:p w:rsidR="00C3078B" w:rsidRPr="001235A3" w:rsidRDefault="00C3078B" w:rsidP="000A7622">
            <w:pPr>
              <w:pStyle w:val="Default"/>
            </w:pPr>
            <w:r w:rsidRPr="001235A3">
              <w:t xml:space="preserve">— выполнять взаимооценку учебного задания. </w:t>
            </w:r>
          </w:p>
          <w:p w:rsidR="00C3078B" w:rsidRPr="001235A3" w:rsidRDefault="00C3078B" w:rsidP="000A7622">
            <w:pPr>
              <w:pStyle w:val="Default"/>
            </w:pPr>
            <w:r w:rsidRPr="001235A3">
              <w:rPr>
                <w:b/>
                <w:bCs/>
              </w:rPr>
              <w:t>К:</w:t>
            </w:r>
            <w:r w:rsidRPr="001235A3">
              <w:t xml:space="preserve">адекватно взаимодействовать с партнѐром в рамках учебного диалога. </w:t>
            </w:r>
          </w:p>
        </w:tc>
        <w:tc>
          <w:tcPr>
            <w:tcW w:w="3076" w:type="dxa"/>
            <w:gridSpan w:val="2"/>
            <w:tcBorders>
              <w:top w:val="single" w:sz="4" w:space="0" w:color="auto"/>
              <w:left w:val="single" w:sz="4" w:space="0" w:color="auto"/>
              <w:right w:val="single" w:sz="4" w:space="0" w:color="auto"/>
            </w:tcBorders>
          </w:tcPr>
          <w:p w:rsidR="00C3078B" w:rsidRPr="001235A3" w:rsidRDefault="00C3078B" w:rsidP="000A7622">
            <w:pPr>
              <w:pStyle w:val="Default"/>
            </w:pPr>
            <w:r w:rsidRPr="001235A3">
              <w:t xml:space="preserve">ориентироваться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tc>
      </w:tr>
      <w:tr w:rsidR="00C3078B" w:rsidRPr="001235A3" w:rsidTr="000A7622">
        <w:trPr>
          <w:trHeight w:val="1696"/>
        </w:trPr>
        <w:tc>
          <w:tcPr>
            <w:tcW w:w="1548"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lastRenderedPageBreak/>
              <w:t>Состав слова (морфемика</w:t>
            </w:r>
          </w:p>
          <w:p w:rsidR="00C3078B" w:rsidRPr="001235A3" w:rsidRDefault="00C3078B" w:rsidP="000A7622">
            <w:pPr>
              <w:pStyle w:val="Default"/>
            </w:pPr>
          </w:p>
        </w:tc>
        <w:tc>
          <w:tcPr>
            <w:tcW w:w="4599"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rPr>
                <w:color w:val="auto"/>
              </w:rPr>
            </w:pPr>
          </w:p>
          <w:p w:rsidR="00C3078B" w:rsidRPr="001235A3" w:rsidRDefault="00C3078B" w:rsidP="000A7622">
            <w:pPr>
              <w:pStyle w:val="Default"/>
            </w:pPr>
            <w:r w:rsidRPr="001235A3">
              <w:t xml:space="preserve">– различать изменяемые и неизменяемые слова; </w:t>
            </w:r>
          </w:p>
          <w:p w:rsidR="00C3078B" w:rsidRPr="001235A3" w:rsidRDefault="00C3078B" w:rsidP="000A7622">
            <w:pPr>
              <w:pStyle w:val="Default"/>
            </w:pPr>
            <w:r w:rsidRPr="001235A3">
              <w:t xml:space="preserve">– различать родственные (однокоренные) слова и формы слова; </w:t>
            </w:r>
          </w:p>
          <w:p w:rsidR="00C3078B" w:rsidRPr="001235A3" w:rsidRDefault="00C3078B" w:rsidP="000A7622">
            <w:pPr>
              <w:pStyle w:val="Default"/>
            </w:pPr>
            <w:r w:rsidRPr="001235A3">
              <w:t xml:space="preserve">– находить в словах с однозначно выделяемыми морфемами окончание, корень, приставку, суффикс. </w:t>
            </w:r>
          </w:p>
          <w:p w:rsidR="00C3078B" w:rsidRPr="001235A3" w:rsidRDefault="00C3078B" w:rsidP="000A7622">
            <w:pPr>
              <w:pStyle w:val="Default"/>
              <w:rPr>
                <w:color w:val="auto"/>
              </w:rPr>
            </w:pPr>
          </w:p>
        </w:tc>
        <w:tc>
          <w:tcPr>
            <w:tcW w:w="3141"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t xml:space="preserve">-выполнять морфемный анализ слова в соответствии с предложенным учебником алгоритмом, оценивать правильность его выполнения; </w:t>
            </w:r>
          </w:p>
          <w:p w:rsidR="00C3078B" w:rsidRPr="001235A3" w:rsidRDefault="00C3078B" w:rsidP="000A7622">
            <w:pPr>
              <w:pStyle w:val="Default"/>
            </w:pPr>
            <w:r w:rsidRPr="001235A3">
              <w:t xml:space="preserve">– использовать результаты выполненного морфемного анализа для решения орфографических и/или речевых задач. </w:t>
            </w:r>
          </w:p>
          <w:p w:rsidR="00C3078B" w:rsidRPr="001235A3" w:rsidRDefault="00C3078B" w:rsidP="000A7622">
            <w:pPr>
              <w:pStyle w:val="Default"/>
            </w:pPr>
          </w:p>
        </w:tc>
        <w:tc>
          <w:tcPr>
            <w:tcW w:w="3015"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rPr>
                <w:b/>
                <w:bCs/>
              </w:rPr>
              <w:t>П</w:t>
            </w:r>
            <w:r w:rsidRPr="001235A3">
              <w:t xml:space="preserve">:определять группы родственных слов и выделять корень. определять чередование в корне однокоренных слов и обосновывать своѐ мнение; </w:t>
            </w:r>
          </w:p>
          <w:p w:rsidR="00C3078B" w:rsidRPr="001235A3" w:rsidRDefault="00C3078B" w:rsidP="000A7622">
            <w:pPr>
              <w:pStyle w:val="Default"/>
            </w:pPr>
            <w:r w:rsidRPr="001235A3">
              <w:t xml:space="preserve">раскрывать смысл правила о написании корня в однокоренных словах и обосновывать своѐ мнение. </w:t>
            </w:r>
          </w:p>
          <w:p w:rsidR="00C3078B" w:rsidRPr="001235A3" w:rsidRDefault="00C3078B" w:rsidP="000A7622">
            <w:pPr>
              <w:pStyle w:val="Default"/>
            </w:pPr>
            <w:r w:rsidRPr="001235A3">
              <w:rPr>
                <w:b/>
                <w:bCs/>
              </w:rPr>
              <w:t>Р:</w:t>
            </w:r>
            <w:r w:rsidRPr="001235A3">
              <w:t xml:space="preserve">выполнять учебное задание, используя правило. </w:t>
            </w:r>
          </w:p>
          <w:p w:rsidR="00C3078B" w:rsidRPr="001235A3" w:rsidRDefault="00C3078B" w:rsidP="000A7622">
            <w:pPr>
              <w:pStyle w:val="Default"/>
              <w:rPr>
                <w:b/>
                <w:bCs/>
              </w:rPr>
            </w:pPr>
            <w:r w:rsidRPr="001235A3">
              <w:rPr>
                <w:b/>
                <w:bCs/>
              </w:rPr>
              <w:t>К:</w:t>
            </w:r>
            <w:r w:rsidRPr="001235A3">
              <w:t xml:space="preserve">действовать по правилам сотрудничества, принимая во внимание позиции партнѐров. </w:t>
            </w:r>
          </w:p>
        </w:tc>
        <w:tc>
          <w:tcPr>
            <w:tcW w:w="3076" w:type="dxa"/>
            <w:gridSpan w:val="2"/>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t xml:space="preserve">Творчески относиться к процессу работы над составом слова и словообразованием; -способность к оценке своей учебной деятельности; </w:t>
            </w:r>
          </w:p>
          <w:p w:rsidR="00C3078B" w:rsidRPr="001235A3" w:rsidRDefault="00C3078B" w:rsidP="000A7622">
            <w:pPr>
              <w:pStyle w:val="Default"/>
            </w:pPr>
          </w:p>
        </w:tc>
      </w:tr>
      <w:tr w:rsidR="00C3078B" w:rsidRPr="001235A3" w:rsidTr="000A7622">
        <w:trPr>
          <w:trHeight w:val="1696"/>
        </w:trPr>
        <w:tc>
          <w:tcPr>
            <w:tcW w:w="1548"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t xml:space="preserve">Лексика </w:t>
            </w:r>
          </w:p>
          <w:p w:rsidR="00C3078B" w:rsidRPr="001235A3" w:rsidRDefault="00C3078B" w:rsidP="000A7622">
            <w:pPr>
              <w:pStyle w:val="Default"/>
            </w:pPr>
          </w:p>
        </w:tc>
        <w:tc>
          <w:tcPr>
            <w:tcW w:w="4599" w:type="dxa"/>
            <w:tcBorders>
              <w:top w:val="single" w:sz="4" w:space="0" w:color="auto"/>
              <w:left w:val="single" w:sz="4" w:space="0" w:color="auto"/>
              <w:right w:val="single" w:sz="4" w:space="0" w:color="auto"/>
            </w:tcBorders>
          </w:tcPr>
          <w:p w:rsidR="00C3078B" w:rsidRPr="001235A3" w:rsidRDefault="00C3078B" w:rsidP="000A7622">
            <w:pPr>
              <w:pStyle w:val="Default"/>
              <w:rPr>
                <w:color w:val="auto"/>
              </w:rPr>
            </w:pPr>
          </w:p>
          <w:p w:rsidR="00C3078B" w:rsidRPr="001235A3" w:rsidRDefault="00C3078B" w:rsidP="000A7622">
            <w:pPr>
              <w:pStyle w:val="Default"/>
            </w:pPr>
            <w:r w:rsidRPr="001235A3">
              <w:t xml:space="preserve">– выявлять слова, значение которых требует уточнения; </w:t>
            </w:r>
          </w:p>
          <w:p w:rsidR="00C3078B" w:rsidRPr="001235A3" w:rsidRDefault="00C3078B" w:rsidP="000A7622">
            <w:pPr>
              <w:pStyle w:val="Default"/>
            </w:pPr>
            <w:r w:rsidRPr="001235A3">
              <w:t xml:space="preserve">– определять значение слова по тексту или уточнять с помощью толкового словаря </w:t>
            </w:r>
          </w:p>
          <w:p w:rsidR="00C3078B" w:rsidRPr="001235A3" w:rsidRDefault="00C3078B" w:rsidP="000A7622">
            <w:pPr>
              <w:pStyle w:val="Default"/>
            </w:pPr>
          </w:p>
          <w:p w:rsidR="00C3078B" w:rsidRPr="001235A3" w:rsidRDefault="00C3078B" w:rsidP="000A7622">
            <w:pPr>
              <w:pStyle w:val="Default"/>
              <w:rPr>
                <w:color w:val="auto"/>
              </w:rPr>
            </w:pPr>
            <w:r w:rsidRPr="001235A3">
              <w:t xml:space="preserve">подбирать синонимы для устранения повторов в тексте </w:t>
            </w:r>
          </w:p>
        </w:tc>
        <w:tc>
          <w:tcPr>
            <w:tcW w:w="3141" w:type="dxa"/>
            <w:tcBorders>
              <w:top w:val="single" w:sz="4" w:space="0" w:color="auto"/>
              <w:left w:val="single" w:sz="4" w:space="0" w:color="auto"/>
              <w:right w:val="single" w:sz="4" w:space="0" w:color="auto"/>
            </w:tcBorders>
          </w:tcPr>
          <w:p w:rsidR="00C3078B" w:rsidRPr="001235A3" w:rsidRDefault="00C3078B" w:rsidP="000A7622">
            <w:pPr>
              <w:pStyle w:val="Default"/>
              <w:rPr>
                <w:color w:val="auto"/>
              </w:rPr>
            </w:pPr>
          </w:p>
          <w:p w:rsidR="00C3078B" w:rsidRPr="001235A3" w:rsidRDefault="00C3078B" w:rsidP="000A7622">
            <w:pPr>
              <w:pStyle w:val="Default"/>
            </w:pPr>
            <w:r w:rsidRPr="001235A3">
              <w:t xml:space="preserve">– подбирать антонимы для точной характеристики предметов при их сравнении; </w:t>
            </w:r>
          </w:p>
          <w:p w:rsidR="00C3078B" w:rsidRPr="001235A3" w:rsidRDefault="00C3078B" w:rsidP="000A7622">
            <w:pPr>
              <w:pStyle w:val="Default"/>
            </w:pPr>
            <w:r w:rsidRPr="001235A3">
              <w:t xml:space="preserve">– различать употребление в тексте слов в прямом и переносном значении (простые случаи); </w:t>
            </w:r>
          </w:p>
          <w:p w:rsidR="00C3078B" w:rsidRPr="001235A3" w:rsidRDefault="00C3078B" w:rsidP="000A7622">
            <w:pPr>
              <w:pStyle w:val="Default"/>
            </w:pPr>
            <w:r w:rsidRPr="001235A3">
              <w:t xml:space="preserve">– оценивать уместность использования слов в тексте; </w:t>
            </w:r>
          </w:p>
          <w:p w:rsidR="00C3078B" w:rsidRPr="001235A3" w:rsidRDefault="00C3078B" w:rsidP="000A7622">
            <w:pPr>
              <w:pStyle w:val="Default"/>
            </w:pPr>
            <w:r w:rsidRPr="001235A3">
              <w:t xml:space="preserve">– выбирать слова из ряда предложенных для успешного решения коммуникативной задачи. </w:t>
            </w:r>
          </w:p>
          <w:p w:rsidR="00C3078B" w:rsidRPr="001235A3" w:rsidRDefault="00C3078B" w:rsidP="000A7622">
            <w:pPr>
              <w:pStyle w:val="Default"/>
            </w:pPr>
          </w:p>
        </w:tc>
        <w:tc>
          <w:tcPr>
            <w:tcW w:w="3015"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rPr>
                <w:b/>
                <w:bCs/>
              </w:rPr>
              <w:lastRenderedPageBreak/>
              <w:t>П:</w:t>
            </w:r>
            <w:r w:rsidRPr="001235A3">
              <w:t xml:space="preserve">объяснять значение слова , используя разные словари. </w:t>
            </w:r>
          </w:p>
          <w:p w:rsidR="00C3078B" w:rsidRPr="001235A3" w:rsidRDefault="00C3078B" w:rsidP="000A7622">
            <w:pPr>
              <w:pStyle w:val="Default"/>
            </w:pPr>
            <w:r w:rsidRPr="001235A3">
              <w:rPr>
                <w:b/>
                <w:bCs/>
              </w:rPr>
              <w:t>Р:</w:t>
            </w:r>
            <w:r w:rsidRPr="001235A3">
              <w:t xml:space="preserve">выполнять самопроверку и взаимопроверку учебного задания; </w:t>
            </w:r>
          </w:p>
          <w:p w:rsidR="00C3078B" w:rsidRPr="001235A3" w:rsidRDefault="00C3078B" w:rsidP="000A7622">
            <w:pPr>
              <w:pStyle w:val="Default"/>
            </w:pPr>
            <w:r w:rsidRPr="001235A3">
              <w:t xml:space="preserve">— выполнять взаимооценку учебного задания. </w:t>
            </w:r>
          </w:p>
          <w:p w:rsidR="00C3078B" w:rsidRPr="001235A3" w:rsidRDefault="00C3078B" w:rsidP="000A7622">
            <w:pPr>
              <w:pStyle w:val="Default"/>
              <w:rPr>
                <w:b/>
                <w:bCs/>
              </w:rPr>
            </w:pPr>
            <w:r w:rsidRPr="001235A3">
              <w:rPr>
                <w:b/>
                <w:bCs/>
              </w:rPr>
              <w:t>К:</w:t>
            </w:r>
            <w:r w:rsidRPr="001235A3">
              <w:t xml:space="preserve">адекватно взаимодействовать с партнѐром в рамках учебного диалога. </w:t>
            </w:r>
          </w:p>
        </w:tc>
        <w:tc>
          <w:tcPr>
            <w:tcW w:w="3076" w:type="dxa"/>
            <w:gridSpan w:val="2"/>
            <w:tcBorders>
              <w:top w:val="single" w:sz="4" w:space="0" w:color="auto"/>
              <w:left w:val="single" w:sz="4" w:space="0" w:color="auto"/>
              <w:right w:val="single" w:sz="4" w:space="0" w:color="auto"/>
            </w:tcBorders>
          </w:tcPr>
          <w:p w:rsidR="00C3078B" w:rsidRPr="001235A3" w:rsidRDefault="00C3078B" w:rsidP="000A7622">
            <w:pPr>
              <w:pStyle w:val="Default"/>
            </w:pPr>
            <w:r w:rsidRPr="001235A3">
              <w:t xml:space="preserve">формирование позитивного отношения к своей деятельности (умение видеть достоинства в своей и в чужой работе). </w:t>
            </w:r>
          </w:p>
          <w:p w:rsidR="00C3078B" w:rsidRPr="001235A3" w:rsidRDefault="00C3078B" w:rsidP="000A7622">
            <w:pPr>
              <w:pStyle w:val="Default"/>
            </w:pPr>
          </w:p>
        </w:tc>
      </w:tr>
      <w:tr w:rsidR="00C3078B" w:rsidRPr="001235A3" w:rsidTr="000A7622">
        <w:trPr>
          <w:trHeight w:val="1696"/>
        </w:trPr>
        <w:tc>
          <w:tcPr>
            <w:tcW w:w="1548"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lastRenderedPageBreak/>
              <w:t xml:space="preserve">Морфология </w:t>
            </w:r>
          </w:p>
          <w:p w:rsidR="00C3078B" w:rsidRPr="001235A3" w:rsidRDefault="00C3078B" w:rsidP="000A7622">
            <w:pPr>
              <w:pStyle w:val="Default"/>
            </w:pPr>
          </w:p>
        </w:tc>
        <w:tc>
          <w:tcPr>
            <w:tcW w:w="4599"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t xml:space="preserve">– распознавать грамматические признаки слов; </w:t>
            </w:r>
          </w:p>
          <w:p w:rsidR="00C3078B" w:rsidRPr="001235A3" w:rsidRDefault="00C3078B" w:rsidP="000A7622">
            <w:pPr>
              <w:pStyle w:val="Default"/>
              <w:rPr>
                <w:color w:val="auto"/>
              </w:rPr>
            </w:pPr>
            <w:r w:rsidRPr="001235A3">
              <w:t xml:space="preserve">с учетом совокупности выявленных признаков (что </w:t>
            </w:r>
          </w:p>
          <w:p w:rsidR="00C3078B" w:rsidRPr="001235A3" w:rsidRDefault="00C3078B" w:rsidP="000A7622">
            <w:pPr>
              <w:pStyle w:val="Default"/>
            </w:pPr>
            <w:r w:rsidRPr="001235A3">
              <w:t xml:space="preserve">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w:t>
            </w:r>
          </w:p>
          <w:p w:rsidR="00C3078B" w:rsidRPr="001235A3" w:rsidRDefault="00C3078B" w:rsidP="000A7622">
            <w:pPr>
              <w:pStyle w:val="Default"/>
              <w:rPr>
                <w:color w:val="auto"/>
              </w:rPr>
            </w:pPr>
          </w:p>
        </w:tc>
        <w:tc>
          <w:tcPr>
            <w:tcW w:w="3141" w:type="dxa"/>
            <w:tcBorders>
              <w:top w:val="single" w:sz="4" w:space="0" w:color="auto"/>
              <w:left w:val="single" w:sz="4" w:space="0" w:color="auto"/>
              <w:bottom w:val="single" w:sz="4" w:space="0" w:color="auto"/>
            </w:tcBorders>
          </w:tcPr>
          <w:p w:rsidR="00C3078B" w:rsidRPr="001235A3" w:rsidRDefault="00C3078B" w:rsidP="000A7622">
            <w:pPr>
              <w:pStyle w:val="Default"/>
            </w:pPr>
            <w:r w:rsidRPr="001235A3">
              <w:t>– проводить морфологический разбор имен существительных, имен прилагательных, глаголов по</w:t>
            </w:r>
          </w:p>
          <w:p w:rsidR="00C3078B" w:rsidRPr="001235A3" w:rsidRDefault="00C3078B" w:rsidP="000A7622">
            <w:pPr>
              <w:pStyle w:val="Default"/>
              <w:rPr>
                <w:color w:val="auto"/>
              </w:rPr>
            </w:pPr>
          </w:p>
          <w:p w:rsidR="00C3078B" w:rsidRPr="001235A3" w:rsidRDefault="00C3078B" w:rsidP="000A7622">
            <w:pPr>
              <w:pStyle w:val="Default"/>
            </w:pPr>
            <w:r w:rsidRPr="001235A3">
              <w:t xml:space="preserve">предложенному в учебнике алгоритму; оценивать правильность проведения морфологического разбора; </w:t>
            </w:r>
          </w:p>
          <w:p w:rsidR="00C3078B" w:rsidRPr="001235A3" w:rsidRDefault="00C3078B" w:rsidP="000A7622">
            <w:pPr>
              <w:pStyle w:val="Default"/>
            </w:pPr>
          </w:p>
          <w:p w:rsidR="00C3078B" w:rsidRPr="001235A3" w:rsidRDefault="00C3078B" w:rsidP="000A7622">
            <w:pPr>
              <w:pStyle w:val="Default"/>
            </w:pPr>
            <w:r w:rsidRPr="001235A3">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 </w:t>
            </w:r>
          </w:p>
        </w:tc>
        <w:tc>
          <w:tcPr>
            <w:tcW w:w="3015" w:type="dxa"/>
            <w:tcBorders>
              <w:top w:val="single" w:sz="4" w:space="0" w:color="auto"/>
              <w:bottom w:val="single" w:sz="4" w:space="0" w:color="auto"/>
              <w:right w:val="single" w:sz="4" w:space="0" w:color="auto"/>
            </w:tcBorders>
          </w:tcPr>
          <w:p w:rsidR="00C3078B" w:rsidRPr="001235A3" w:rsidRDefault="00C3078B" w:rsidP="000A7622">
            <w:pPr>
              <w:pStyle w:val="Default"/>
            </w:pPr>
            <w:r w:rsidRPr="001235A3">
              <w:rPr>
                <w:b/>
                <w:bCs/>
              </w:rPr>
              <w:t>П:</w:t>
            </w:r>
            <w:r w:rsidRPr="001235A3">
              <w:t xml:space="preserve">раскрывать значение понятий «значимые (самостоятельные) части речи», «служебные (не </w:t>
            </w:r>
          </w:p>
          <w:p w:rsidR="00C3078B" w:rsidRPr="001235A3" w:rsidRDefault="00C3078B" w:rsidP="000A7622">
            <w:pPr>
              <w:pStyle w:val="Default"/>
            </w:pPr>
            <w:r w:rsidRPr="001235A3">
              <w:t xml:space="preserve">самостоятельные) части речи» и использовать их в активном словаре; </w:t>
            </w:r>
          </w:p>
          <w:p w:rsidR="00C3078B" w:rsidRPr="001235A3" w:rsidRDefault="00C3078B" w:rsidP="000A7622">
            <w:pPr>
              <w:pStyle w:val="Default"/>
            </w:pPr>
            <w:r w:rsidRPr="001235A3">
              <w:rPr>
                <w:b/>
                <w:bCs/>
              </w:rPr>
              <w:t>Р:</w:t>
            </w:r>
            <w:r w:rsidRPr="001235A3">
              <w:t xml:space="preserve">выполнять учебное задание, используя алгоритм. </w:t>
            </w:r>
          </w:p>
          <w:p w:rsidR="00C3078B" w:rsidRPr="001235A3" w:rsidRDefault="00C3078B" w:rsidP="000A7622">
            <w:pPr>
              <w:pStyle w:val="Default"/>
              <w:rPr>
                <w:b/>
                <w:bCs/>
              </w:rPr>
            </w:pPr>
            <w:r w:rsidRPr="001235A3">
              <w:rPr>
                <w:b/>
                <w:bCs/>
              </w:rPr>
              <w:t xml:space="preserve">К: </w:t>
            </w:r>
            <w:r w:rsidRPr="001235A3">
              <w:t xml:space="preserve">формулировать понятные высказывания в рамках учебного диалога, используя </w:t>
            </w:r>
          </w:p>
        </w:tc>
        <w:tc>
          <w:tcPr>
            <w:tcW w:w="3076" w:type="dxa"/>
            <w:gridSpan w:val="2"/>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t xml:space="preserve">внутренняя позиция школьника на уровне положительного отношения к школе </w:t>
            </w:r>
          </w:p>
          <w:p w:rsidR="00C3078B" w:rsidRPr="001235A3" w:rsidRDefault="00C3078B" w:rsidP="000A7622">
            <w:pPr>
              <w:pStyle w:val="Default"/>
            </w:pPr>
            <w:r w:rsidRPr="001235A3">
              <w:t xml:space="preserve">ориентации на содержательные моменты школьной действительности и принятия образца «хорошего ученика»; </w:t>
            </w:r>
          </w:p>
          <w:p w:rsidR="00C3078B" w:rsidRPr="001235A3" w:rsidRDefault="00C3078B" w:rsidP="000A7622">
            <w:pPr>
              <w:pStyle w:val="Default"/>
            </w:pPr>
          </w:p>
        </w:tc>
      </w:tr>
      <w:tr w:rsidR="00C3078B" w:rsidRPr="001235A3" w:rsidTr="000A7622">
        <w:trPr>
          <w:trHeight w:val="1696"/>
        </w:trPr>
        <w:tc>
          <w:tcPr>
            <w:tcW w:w="1548"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t xml:space="preserve">Синтаксис </w:t>
            </w:r>
          </w:p>
          <w:p w:rsidR="00C3078B" w:rsidRPr="001235A3" w:rsidRDefault="00C3078B" w:rsidP="000A7622">
            <w:pPr>
              <w:pStyle w:val="Default"/>
            </w:pPr>
          </w:p>
        </w:tc>
        <w:tc>
          <w:tcPr>
            <w:tcW w:w="4599"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t xml:space="preserve">– различать предложение, словосочетание, слово; </w:t>
            </w:r>
          </w:p>
          <w:p w:rsidR="00C3078B" w:rsidRPr="001235A3" w:rsidRDefault="00C3078B" w:rsidP="000A7622">
            <w:pPr>
              <w:pStyle w:val="Default"/>
            </w:pPr>
            <w:r w:rsidRPr="001235A3">
              <w:t xml:space="preserve">– устанавливать при помощи смысловых вопросов связь между словами в словосочетании и предложении; </w:t>
            </w:r>
          </w:p>
          <w:p w:rsidR="00C3078B" w:rsidRPr="001235A3" w:rsidRDefault="00C3078B" w:rsidP="000A7622">
            <w:pPr>
              <w:pStyle w:val="Default"/>
            </w:pPr>
            <w:r w:rsidRPr="001235A3">
              <w:t>– классифицировать предложения по цели высказывания, находить повествовательные/побудительные/вопро</w:t>
            </w:r>
            <w:r w:rsidRPr="001235A3">
              <w:lastRenderedPageBreak/>
              <w:t xml:space="preserve">сительные предложения; </w:t>
            </w:r>
          </w:p>
          <w:p w:rsidR="00C3078B" w:rsidRPr="001235A3" w:rsidRDefault="00C3078B" w:rsidP="000A7622">
            <w:pPr>
              <w:pStyle w:val="Default"/>
            </w:pPr>
            <w:r w:rsidRPr="001235A3">
              <w:t xml:space="preserve">– определять восклицательную/невосклицательную интонацию предложения; </w:t>
            </w:r>
          </w:p>
          <w:p w:rsidR="00C3078B" w:rsidRPr="001235A3" w:rsidRDefault="00C3078B" w:rsidP="000A7622">
            <w:pPr>
              <w:pStyle w:val="Default"/>
            </w:pPr>
            <w:r w:rsidRPr="001235A3">
              <w:t xml:space="preserve">– находить главные и второстепенные (без деления на виды) члены предложения; </w:t>
            </w:r>
          </w:p>
          <w:p w:rsidR="00C3078B" w:rsidRPr="001235A3" w:rsidRDefault="00C3078B" w:rsidP="000A7622">
            <w:pPr>
              <w:pStyle w:val="Default"/>
            </w:pPr>
            <w:r w:rsidRPr="001235A3">
              <w:t xml:space="preserve">– выделять предложения с однородными членами. </w:t>
            </w:r>
          </w:p>
        </w:tc>
        <w:tc>
          <w:tcPr>
            <w:tcW w:w="3141"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lastRenderedPageBreak/>
              <w:t xml:space="preserve">– различать второстепенные члены предложения —определения, дополнения, обстоятельства; </w:t>
            </w:r>
          </w:p>
          <w:p w:rsidR="00C3078B" w:rsidRPr="001235A3" w:rsidRDefault="00C3078B" w:rsidP="000A7622">
            <w:pPr>
              <w:pStyle w:val="Default"/>
            </w:pPr>
            <w:r w:rsidRPr="001235A3">
              <w:t xml:space="preserve">– выполнять в соответствии с предложенным в учебнике алгоритмом разбор простого предложения (по </w:t>
            </w:r>
            <w:r w:rsidRPr="001235A3">
              <w:lastRenderedPageBreak/>
              <w:t xml:space="preserve">членам предложения, синтаксический), оценивать правильность разбора; </w:t>
            </w:r>
          </w:p>
          <w:p w:rsidR="00C3078B" w:rsidRPr="001235A3" w:rsidRDefault="00C3078B" w:rsidP="000A7622">
            <w:pPr>
              <w:pStyle w:val="Default"/>
            </w:pPr>
            <w:r w:rsidRPr="001235A3">
              <w:t xml:space="preserve">– различать простые и сложные предложения. </w:t>
            </w:r>
          </w:p>
          <w:p w:rsidR="00C3078B" w:rsidRPr="001235A3" w:rsidRDefault="00C3078B" w:rsidP="000A7622">
            <w:pPr>
              <w:pStyle w:val="Default"/>
              <w:rPr>
                <w:color w:val="auto"/>
              </w:rPr>
            </w:pPr>
          </w:p>
        </w:tc>
        <w:tc>
          <w:tcPr>
            <w:tcW w:w="3015"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rPr>
                <w:b/>
                <w:bCs/>
              </w:rPr>
              <w:lastRenderedPageBreak/>
              <w:t>Р:</w:t>
            </w:r>
            <w:r w:rsidRPr="001235A3">
              <w:rPr>
                <w:i/>
                <w:iCs/>
              </w:rPr>
              <w:t xml:space="preserve">принимать и сохранять учебную задачу;учитывать выделенные учителем ориентиры действия в новом учебном материале в сотрудничестве с учителем; </w:t>
            </w:r>
          </w:p>
          <w:p w:rsidR="00C3078B" w:rsidRPr="001235A3" w:rsidRDefault="00C3078B" w:rsidP="000A7622">
            <w:pPr>
              <w:pStyle w:val="Default"/>
            </w:pPr>
            <w:r w:rsidRPr="001235A3">
              <w:lastRenderedPageBreak/>
              <w:t xml:space="preserve">К:осуществлять итоговый и пошаговый контроль по результату; </w:t>
            </w:r>
          </w:p>
          <w:p w:rsidR="00C3078B" w:rsidRPr="001235A3" w:rsidRDefault="00C3078B" w:rsidP="000A7622">
            <w:pPr>
              <w:pStyle w:val="Default"/>
              <w:rPr>
                <w:b/>
                <w:bCs/>
              </w:rPr>
            </w:pPr>
            <w:r w:rsidRPr="001235A3">
              <w:rPr>
                <w:b/>
                <w:bCs/>
              </w:rPr>
              <w:t>П</w:t>
            </w:r>
            <w:r w:rsidRPr="001235A3">
              <w:rPr>
                <w:i/>
                <w:iCs/>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w:t>
            </w:r>
          </w:p>
        </w:tc>
        <w:tc>
          <w:tcPr>
            <w:tcW w:w="3076" w:type="dxa"/>
            <w:gridSpan w:val="2"/>
            <w:tcBorders>
              <w:top w:val="single" w:sz="4" w:space="0" w:color="auto"/>
              <w:left w:val="single" w:sz="4" w:space="0" w:color="auto"/>
              <w:right w:val="single" w:sz="4" w:space="0" w:color="auto"/>
            </w:tcBorders>
          </w:tcPr>
          <w:p w:rsidR="00C3078B" w:rsidRPr="001235A3" w:rsidRDefault="00C3078B" w:rsidP="000A7622">
            <w:pPr>
              <w:pStyle w:val="Default"/>
            </w:pPr>
            <w:r w:rsidRPr="001235A3">
              <w:lastRenderedPageBreak/>
              <w:t xml:space="preserve">широкая мотивационная основа учебной деятельности, включающая социальные, учебнопознавательные и внешние мотивы; </w:t>
            </w:r>
          </w:p>
          <w:p w:rsidR="00C3078B" w:rsidRPr="001235A3" w:rsidRDefault="00C3078B" w:rsidP="000A7622">
            <w:pPr>
              <w:pStyle w:val="Default"/>
            </w:pPr>
          </w:p>
        </w:tc>
      </w:tr>
      <w:tr w:rsidR="00C3078B" w:rsidRPr="001235A3" w:rsidTr="000A7622">
        <w:trPr>
          <w:trHeight w:val="1696"/>
        </w:trPr>
        <w:tc>
          <w:tcPr>
            <w:tcW w:w="1548"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lastRenderedPageBreak/>
              <w:t xml:space="preserve">Орфография и пунктуация </w:t>
            </w:r>
          </w:p>
          <w:p w:rsidR="00C3078B" w:rsidRPr="001235A3" w:rsidRDefault="00C3078B" w:rsidP="000A7622">
            <w:pPr>
              <w:pStyle w:val="Default"/>
            </w:pPr>
          </w:p>
        </w:tc>
        <w:tc>
          <w:tcPr>
            <w:tcW w:w="4599"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t xml:space="preserve">– применять правила правописания (в объеме содержания курса); </w:t>
            </w:r>
          </w:p>
          <w:p w:rsidR="00C3078B" w:rsidRPr="001235A3" w:rsidRDefault="00C3078B" w:rsidP="000A7622">
            <w:pPr>
              <w:pStyle w:val="Default"/>
            </w:pPr>
            <w:r w:rsidRPr="001235A3">
              <w:t xml:space="preserve">– определять (уточнять) написание слова по орфографическому словарю учебника; </w:t>
            </w:r>
          </w:p>
          <w:p w:rsidR="00C3078B" w:rsidRPr="001235A3" w:rsidRDefault="00C3078B" w:rsidP="000A7622">
            <w:pPr>
              <w:pStyle w:val="Default"/>
            </w:pPr>
            <w:r w:rsidRPr="001235A3">
              <w:t xml:space="preserve">– безошибочно списывать текст объемом 80—90 слов; </w:t>
            </w:r>
          </w:p>
          <w:p w:rsidR="00C3078B" w:rsidRPr="001235A3" w:rsidRDefault="00C3078B" w:rsidP="000A7622">
            <w:pPr>
              <w:pStyle w:val="Default"/>
            </w:pPr>
            <w:r w:rsidRPr="001235A3">
              <w:t xml:space="preserve">– писать под диктовку тексты объемом 75—80 слов в соответствии с изученными правилами правописания; </w:t>
            </w:r>
          </w:p>
          <w:p w:rsidR="00C3078B" w:rsidRPr="001235A3" w:rsidRDefault="00C3078B" w:rsidP="000A7622">
            <w:pPr>
              <w:pStyle w:val="Default"/>
            </w:pPr>
            <w:r w:rsidRPr="001235A3">
              <w:t xml:space="preserve">– проверять собственный и предложенный текст, находить и исправлять орфографические и пунктуационные ошибки. </w:t>
            </w:r>
          </w:p>
          <w:p w:rsidR="00C3078B" w:rsidRPr="001235A3" w:rsidRDefault="00C3078B" w:rsidP="000A7622">
            <w:pPr>
              <w:pStyle w:val="Default"/>
              <w:rPr>
                <w:color w:val="auto"/>
              </w:rPr>
            </w:pPr>
          </w:p>
        </w:tc>
        <w:tc>
          <w:tcPr>
            <w:tcW w:w="3141"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t xml:space="preserve">Осознавать возможного возникновения орфографической ошибки; </w:t>
            </w:r>
          </w:p>
          <w:p w:rsidR="00C3078B" w:rsidRPr="001235A3" w:rsidRDefault="00C3078B" w:rsidP="000A7622">
            <w:pPr>
              <w:pStyle w:val="Default"/>
            </w:pPr>
            <w:r w:rsidRPr="001235A3">
              <w:t xml:space="preserve">– подбирать примеры с определенной орфограммой; </w:t>
            </w:r>
          </w:p>
          <w:p w:rsidR="00C3078B" w:rsidRPr="001235A3" w:rsidRDefault="00C3078B" w:rsidP="000A7622">
            <w:pPr>
              <w:pStyle w:val="Default"/>
            </w:pPr>
            <w:r w:rsidRPr="001235A3">
              <w:t xml:space="preserve">– при составлении собственных текстов перефразировать записываемое, чтобы избежать орфографических и пунктуационных ошибок; </w:t>
            </w:r>
          </w:p>
          <w:p w:rsidR="00C3078B" w:rsidRPr="001235A3" w:rsidRDefault="00C3078B" w:rsidP="000A7622">
            <w:pPr>
              <w:pStyle w:val="Default"/>
            </w:pPr>
            <w:r w:rsidRPr="001235A3">
              <w:t xml:space="preserve">– при работе над ошибками осознавать причины появления ошибки и определять способы действий, помогающиепредотвратить ее в последующих письменных работах </w:t>
            </w:r>
          </w:p>
          <w:p w:rsidR="00C3078B" w:rsidRPr="001235A3" w:rsidRDefault="00C3078B" w:rsidP="000A7622">
            <w:pPr>
              <w:pStyle w:val="Default"/>
              <w:rPr>
                <w:color w:val="auto"/>
              </w:rPr>
            </w:pPr>
          </w:p>
        </w:tc>
        <w:tc>
          <w:tcPr>
            <w:tcW w:w="3015" w:type="dxa"/>
            <w:tcBorders>
              <w:top w:val="single" w:sz="4" w:space="0" w:color="auto"/>
              <w:left w:val="single" w:sz="4" w:space="0" w:color="auto"/>
              <w:right w:val="single" w:sz="4" w:space="0" w:color="auto"/>
            </w:tcBorders>
          </w:tcPr>
          <w:p w:rsidR="00C3078B" w:rsidRPr="001235A3" w:rsidRDefault="00C3078B" w:rsidP="000A7622">
            <w:pPr>
              <w:pStyle w:val="Default"/>
            </w:pPr>
            <w:r w:rsidRPr="001235A3">
              <w:rPr>
                <w:b/>
                <w:bCs/>
                <w:i/>
                <w:iCs/>
              </w:rPr>
              <w:t xml:space="preserve">Р: </w:t>
            </w:r>
            <w:r w:rsidRPr="001235A3">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C3078B" w:rsidRPr="001235A3" w:rsidRDefault="00C3078B" w:rsidP="000A7622">
            <w:pPr>
              <w:pStyle w:val="Default"/>
            </w:pPr>
            <w:r w:rsidRPr="001235A3">
              <w:t xml:space="preserve">– адекватно воспринимать предложения и оценку учителей, товарищей, родителей и других людей; </w:t>
            </w:r>
          </w:p>
          <w:p w:rsidR="00C3078B" w:rsidRPr="001235A3" w:rsidRDefault="00C3078B" w:rsidP="000A7622">
            <w:pPr>
              <w:pStyle w:val="Default"/>
            </w:pPr>
            <w:r w:rsidRPr="001235A3">
              <w:t xml:space="preserve">– различать способ и результат действия; </w:t>
            </w:r>
          </w:p>
          <w:p w:rsidR="00C3078B" w:rsidRPr="001235A3" w:rsidRDefault="00C3078B" w:rsidP="000A7622">
            <w:pPr>
              <w:pStyle w:val="Default"/>
            </w:pPr>
          </w:p>
          <w:p w:rsidR="00C3078B" w:rsidRPr="001235A3" w:rsidRDefault="00C3078B" w:rsidP="000A7622">
            <w:pPr>
              <w:pStyle w:val="Default"/>
            </w:pPr>
            <w:r w:rsidRPr="001235A3">
              <w:t xml:space="preserve">П: осуществлять запись (фиксацию) выборочной информации об окружающем мире и о себе самом, </w:t>
            </w:r>
          </w:p>
          <w:p w:rsidR="00C3078B" w:rsidRPr="001235A3" w:rsidRDefault="00C3078B" w:rsidP="000A7622">
            <w:pPr>
              <w:pStyle w:val="Default"/>
              <w:rPr>
                <w:b/>
                <w:bCs/>
              </w:rPr>
            </w:pPr>
            <w:r w:rsidRPr="001235A3">
              <w:t xml:space="preserve">К: </w:t>
            </w:r>
            <w:r w:rsidRPr="001235A3">
              <w:rPr>
                <w:i/>
                <w:iCs/>
              </w:rPr>
              <w:t>задавать вопросы, необходимые для организации собственной деятельности и сотрудничества с</w:t>
            </w:r>
          </w:p>
        </w:tc>
        <w:tc>
          <w:tcPr>
            <w:tcW w:w="3076" w:type="dxa"/>
            <w:gridSpan w:val="2"/>
            <w:tcBorders>
              <w:top w:val="single" w:sz="4" w:space="0" w:color="auto"/>
              <w:left w:val="single" w:sz="4" w:space="0" w:color="auto"/>
              <w:right w:val="single" w:sz="4" w:space="0" w:color="auto"/>
            </w:tcBorders>
          </w:tcPr>
          <w:p w:rsidR="00C3078B" w:rsidRPr="001235A3" w:rsidRDefault="00C3078B" w:rsidP="000A7622">
            <w:pPr>
              <w:pStyle w:val="Default"/>
            </w:pPr>
            <w:r w:rsidRPr="001235A3">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rsidR="00C3078B" w:rsidRPr="001235A3" w:rsidRDefault="00C3078B" w:rsidP="000A7622">
            <w:pPr>
              <w:pStyle w:val="Default"/>
            </w:pPr>
          </w:p>
        </w:tc>
      </w:tr>
      <w:tr w:rsidR="00C3078B" w:rsidRPr="001235A3" w:rsidTr="000A7622">
        <w:trPr>
          <w:trHeight w:val="416"/>
        </w:trPr>
        <w:tc>
          <w:tcPr>
            <w:tcW w:w="1548"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lastRenderedPageBreak/>
              <w:t xml:space="preserve">Развитие речи </w:t>
            </w:r>
          </w:p>
          <w:p w:rsidR="00C3078B" w:rsidRPr="001235A3" w:rsidRDefault="00C3078B" w:rsidP="000A7622">
            <w:pPr>
              <w:pStyle w:val="Default"/>
            </w:pPr>
          </w:p>
        </w:tc>
        <w:tc>
          <w:tcPr>
            <w:tcW w:w="4599"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C3078B" w:rsidRPr="001235A3" w:rsidRDefault="00C3078B" w:rsidP="000A7622">
            <w:pPr>
              <w:pStyle w:val="Default"/>
            </w:pPr>
            <w:r w:rsidRPr="001235A3">
              <w:t xml:space="preserve">– соблюдать в повседневной жизни нормы речевого этикета и правила устного общения (умение слышать, реагировать на реплики, поддерживать разговор); </w:t>
            </w:r>
          </w:p>
          <w:p w:rsidR="00C3078B" w:rsidRPr="001235A3" w:rsidRDefault="00C3078B" w:rsidP="000A7622">
            <w:pPr>
              <w:pStyle w:val="Default"/>
              <w:rPr>
                <w:color w:val="auto"/>
              </w:rPr>
            </w:pPr>
          </w:p>
        </w:tc>
        <w:tc>
          <w:tcPr>
            <w:tcW w:w="3141"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t xml:space="preserve">– создавать тексты по предложенному заголовку; </w:t>
            </w:r>
          </w:p>
          <w:p w:rsidR="00C3078B" w:rsidRPr="001235A3" w:rsidRDefault="00C3078B" w:rsidP="000A7622">
            <w:pPr>
              <w:pStyle w:val="Default"/>
            </w:pPr>
            <w:r w:rsidRPr="001235A3">
              <w:t xml:space="preserve">– подробно или выборочно пересказывать текст; </w:t>
            </w:r>
          </w:p>
          <w:p w:rsidR="00C3078B" w:rsidRPr="001235A3" w:rsidRDefault="00C3078B" w:rsidP="000A7622">
            <w:pPr>
              <w:pStyle w:val="Default"/>
            </w:pPr>
            <w:r w:rsidRPr="001235A3">
              <w:t xml:space="preserve">– пересказывать текст от другого лица; </w:t>
            </w:r>
          </w:p>
          <w:p w:rsidR="00C3078B" w:rsidRPr="001235A3" w:rsidRDefault="00C3078B" w:rsidP="000A7622">
            <w:pPr>
              <w:pStyle w:val="Default"/>
            </w:pPr>
            <w:r w:rsidRPr="001235A3">
              <w:t xml:space="preserve">– составлять устный рассказ на определенную тему с использованием разных типов речи: описание, повествование, рассуждение; </w:t>
            </w:r>
          </w:p>
          <w:p w:rsidR="00C3078B" w:rsidRPr="001235A3" w:rsidRDefault="00C3078B" w:rsidP="000A7622">
            <w:pPr>
              <w:pStyle w:val="Default"/>
            </w:pPr>
            <w:r w:rsidRPr="001235A3">
              <w:t xml:space="preserve">– анализировать и корректировать тексты с нарушенным порядком предложений, находить в тексте смысловые пропуски; </w:t>
            </w:r>
          </w:p>
          <w:p w:rsidR="00C3078B" w:rsidRPr="001235A3" w:rsidRDefault="00C3078B" w:rsidP="000A7622">
            <w:pPr>
              <w:pStyle w:val="Default"/>
            </w:pPr>
            <w:r w:rsidRPr="001235A3">
              <w:t xml:space="preserve">– корректировать тексты, в которых допущены нарушения культуры речи; </w:t>
            </w:r>
          </w:p>
          <w:p w:rsidR="00C3078B" w:rsidRPr="001235A3" w:rsidRDefault="00C3078B" w:rsidP="000A7622">
            <w:pPr>
              <w:pStyle w:val="Default"/>
            </w:pPr>
            <w:r w:rsidRPr="001235A3">
              <w:t xml:space="preserve">–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w:t>
            </w:r>
            <w:r w:rsidRPr="001235A3">
              <w:lastRenderedPageBreak/>
              <w:t xml:space="preserve">создаваемых текстов); </w:t>
            </w:r>
          </w:p>
          <w:p w:rsidR="00C3078B" w:rsidRPr="001235A3" w:rsidRDefault="00C3078B" w:rsidP="000A7622">
            <w:pPr>
              <w:pStyle w:val="Default"/>
            </w:pPr>
            <w:r w:rsidRPr="001235A3">
              <w:t xml:space="preserve">– соблюдать нормы речевого взаимодействия при интерактивном общении (smsсообщения, электронная почта, Интернет и другие виды и способы связи). </w:t>
            </w:r>
          </w:p>
        </w:tc>
        <w:tc>
          <w:tcPr>
            <w:tcW w:w="3015" w:type="dxa"/>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lastRenderedPageBreak/>
              <w:t xml:space="preserve">Р:планировать свои действия в соответствии с поставленной задачей и условиями ее реализации, в том числе во внутреннем плане; учитывать установленные правила в планировании и контроле способа решения; </w:t>
            </w:r>
          </w:p>
          <w:p w:rsidR="00C3078B" w:rsidRPr="001235A3" w:rsidRDefault="00C3078B" w:rsidP="000A7622">
            <w:pPr>
              <w:pStyle w:val="Default"/>
              <w:rPr>
                <w:b/>
                <w:bCs/>
                <w:i/>
                <w:iCs/>
              </w:rPr>
            </w:pPr>
            <w:r w:rsidRPr="001235A3">
              <w:t xml:space="preserve">К: </w:t>
            </w:r>
            <w:r w:rsidRPr="001235A3">
              <w:rPr>
                <w:i/>
                <w:iCs/>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1235A3">
              <w:t xml:space="preserve">. </w:t>
            </w:r>
          </w:p>
          <w:p w:rsidR="00C3078B" w:rsidRPr="001235A3" w:rsidRDefault="00C3078B" w:rsidP="000A7622">
            <w:pPr>
              <w:pStyle w:val="Default"/>
            </w:pPr>
            <w:r w:rsidRPr="001235A3">
              <w:t xml:space="preserve">П: </w:t>
            </w:r>
            <w:r w:rsidRPr="001235A3">
              <w:rPr>
                <w:i/>
                <w:iCs/>
              </w:rPr>
              <w:t xml:space="preserve">осуществлять синтез как составление целого из частей, самостоятельно достраивая и восполняя недостающие компоненты; </w:t>
            </w:r>
          </w:p>
          <w:p w:rsidR="00C3078B" w:rsidRPr="001235A3" w:rsidRDefault="00C3078B" w:rsidP="000A7622">
            <w:pPr>
              <w:pStyle w:val="Default"/>
              <w:rPr>
                <w:b/>
                <w:bCs/>
                <w:i/>
                <w:iCs/>
              </w:rPr>
            </w:pPr>
            <w:r w:rsidRPr="001235A3">
              <w:rPr>
                <w:i/>
                <w:iCs/>
              </w:rPr>
              <w:t xml:space="preserve">-осуществлять сравнение, сериацию и классификацию, самостоятельно выбирая основания и критерии для указанных логических операций; </w:t>
            </w:r>
          </w:p>
        </w:tc>
        <w:tc>
          <w:tcPr>
            <w:tcW w:w="3076" w:type="dxa"/>
            <w:gridSpan w:val="2"/>
            <w:tcBorders>
              <w:top w:val="single" w:sz="4" w:space="0" w:color="auto"/>
              <w:left w:val="single" w:sz="4" w:space="0" w:color="auto"/>
              <w:bottom w:val="single" w:sz="4" w:space="0" w:color="auto"/>
              <w:right w:val="single" w:sz="4" w:space="0" w:color="auto"/>
            </w:tcBorders>
          </w:tcPr>
          <w:p w:rsidR="00C3078B" w:rsidRPr="001235A3" w:rsidRDefault="00C3078B" w:rsidP="000A7622">
            <w:pPr>
              <w:pStyle w:val="Default"/>
            </w:pPr>
            <w:r w:rsidRPr="001235A3">
              <w:t xml:space="preserve">широкая мотивационная основа учебной деятельности, включающая социальные, учебнопознавательные и внешние мотивы; </w:t>
            </w:r>
          </w:p>
          <w:p w:rsidR="00C3078B" w:rsidRPr="001235A3" w:rsidRDefault="00C3078B" w:rsidP="000A7622">
            <w:pPr>
              <w:pStyle w:val="Default"/>
            </w:pPr>
          </w:p>
        </w:tc>
      </w:tr>
    </w:tbl>
    <w:p w:rsidR="00C3078B" w:rsidRPr="001235A3" w:rsidRDefault="00C3078B" w:rsidP="00C3078B">
      <w:pPr>
        <w:spacing w:line="276" w:lineRule="auto"/>
        <w:jc w:val="center"/>
        <w:rPr>
          <w:rFonts w:ascii="Times New Roman" w:hAnsi="Times New Roman" w:cs="Times New Roman"/>
          <w:b/>
          <w:i w:val="0"/>
          <w:iCs w:val="0"/>
          <w:sz w:val="24"/>
          <w:szCs w:val="24"/>
          <w:lang w:val="tt-RU"/>
        </w:rPr>
      </w:pPr>
    </w:p>
    <w:p w:rsidR="00C3078B" w:rsidRPr="001235A3" w:rsidRDefault="00C3078B" w:rsidP="00C3078B">
      <w:pPr>
        <w:spacing w:line="276" w:lineRule="auto"/>
        <w:jc w:val="center"/>
        <w:rPr>
          <w:rFonts w:ascii="Times New Roman" w:hAnsi="Times New Roman" w:cs="Times New Roman"/>
          <w:b/>
          <w:i w:val="0"/>
          <w:iCs w:val="0"/>
          <w:sz w:val="24"/>
          <w:szCs w:val="24"/>
          <w:lang w:val="tt-RU"/>
        </w:rPr>
      </w:pPr>
      <w:r w:rsidRPr="001235A3">
        <w:rPr>
          <w:rFonts w:ascii="Times New Roman" w:eastAsia="Calibri" w:hAnsi="Times New Roman" w:cs="Times New Roman"/>
          <w:b/>
          <w:sz w:val="24"/>
          <w:szCs w:val="24"/>
        </w:rPr>
        <w:t>Содержание учебного материала</w:t>
      </w:r>
    </w:p>
    <w:tbl>
      <w:tblPr>
        <w:tblStyle w:val="a3"/>
        <w:tblW w:w="14316" w:type="dxa"/>
        <w:tblInd w:w="534" w:type="dxa"/>
        <w:tblLayout w:type="fixed"/>
        <w:tblLook w:val="04A0"/>
      </w:tblPr>
      <w:tblGrid>
        <w:gridCol w:w="708"/>
        <w:gridCol w:w="12474"/>
        <w:gridCol w:w="1134"/>
      </w:tblGrid>
      <w:tr w:rsidR="001235A3" w:rsidRPr="001235A3" w:rsidTr="000A7622">
        <w:trPr>
          <w:trHeight w:val="401"/>
        </w:trPr>
        <w:tc>
          <w:tcPr>
            <w:tcW w:w="708"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rPr>
            </w:pPr>
            <w:r w:rsidRPr="001235A3">
              <w:rPr>
                <w:rFonts w:ascii="Times New Roman" w:hAnsi="Times New Roman" w:cs="Times New Roman"/>
                <w:b/>
                <w:sz w:val="24"/>
                <w:szCs w:val="24"/>
              </w:rPr>
              <w:t>№ п/п</w:t>
            </w:r>
          </w:p>
        </w:tc>
        <w:tc>
          <w:tcPr>
            <w:tcW w:w="12474"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lang w:val="tt-RU"/>
              </w:rPr>
            </w:pPr>
            <w:r w:rsidRPr="001235A3">
              <w:rPr>
                <w:rFonts w:ascii="Times New Roman" w:hAnsi="Times New Roman" w:cs="Times New Roman"/>
                <w:b/>
                <w:sz w:val="24"/>
                <w:szCs w:val="24"/>
                <w:lang w:val="tt-RU"/>
              </w:rPr>
              <w:t>Бүлекләр, темалар</w:t>
            </w:r>
          </w:p>
        </w:tc>
        <w:tc>
          <w:tcPr>
            <w:tcW w:w="1134" w:type="dxa"/>
          </w:tcPr>
          <w:p w:rsidR="001235A3" w:rsidRPr="001235A3" w:rsidRDefault="001235A3" w:rsidP="000A7622">
            <w:pPr>
              <w:jc w:val="center"/>
              <w:rPr>
                <w:rFonts w:ascii="Times New Roman" w:hAnsi="Times New Roman" w:cs="Times New Roman"/>
                <w:b/>
                <w:sz w:val="24"/>
                <w:szCs w:val="24"/>
              </w:rPr>
            </w:pPr>
            <w:r w:rsidRPr="001235A3">
              <w:rPr>
                <w:rFonts w:ascii="Times New Roman" w:hAnsi="Times New Roman" w:cs="Times New Roman"/>
                <w:b/>
                <w:sz w:val="24"/>
                <w:szCs w:val="24"/>
                <w:lang w:val="tt-RU"/>
              </w:rPr>
              <w:t>Сәг.саны</w:t>
            </w:r>
          </w:p>
        </w:tc>
      </w:tr>
      <w:tr w:rsidR="001235A3" w:rsidRPr="001235A3" w:rsidTr="000A7622">
        <w:tc>
          <w:tcPr>
            <w:tcW w:w="708"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rPr>
            </w:pPr>
            <w:r w:rsidRPr="001235A3">
              <w:rPr>
                <w:rFonts w:ascii="Times New Roman" w:hAnsi="Times New Roman" w:cs="Times New Roman"/>
                <w:sz w:val="24"/>
                <w:szCs w:val="24"/>
              </w:rPr>
              <w:t>2.</w:t>
            </w:r>
          </w:p>
        </w:tc>
        <w:tc>
          <w:tcPr>
            <w:tcW w:w="12474" w:type="dxa"/>
            <w:vAlign w:val="center"/>
          </w:tcPr>
          <w:p w:rsidR="001235A3" w:rsidRPr="001235A3" w:rsidRDefault="001235A3" w:rsidP="000A7622">
            <w:pPr>
              <w:shd w:val="clear" w:color="auto" w:fill="FFFFFF"/>
              <w:jc w:val="center"/>
              <w:rPr>
                <w:rFonts w:ascii="Times New Roman" w:hAnsi="Times New Roman" w:cs="Times New Roman"/>
                <w:b/>
                <w:bCs/>
                <w:i w:val="0"/>
                <w:iCs w:val="0"/>
                <w:sz w:val="24"/>
                <w:szCs w:val="24"/>
                <w:lang w:val="tt-RU"/>
              </w:rPr>
            </w:pPr>
            <w:r w:rsidRPr="001235A3">
              <w:rPr>
                <w:rFonts w:ascii="Times New Roman" w:hAnsi="Times New Roman" w:cs="Times New Roman"/>
                <w:b/>
                <w:bCs/>
                <w:sz w:val="24"/>
                <w:szCs w:val="24"/>
                <w:lang w:val="tt-RU"/>
              </w:rPr>
              <w:t>Телне систематлы өйрәнү</w:t>
            </w:r>
          </w:p>
        </w:tc>
        <w:tc>
          <w:tcPr>
            <w:tcW w:w="1134" w:type="dxa"/>
          </w:tcPr>
          <w:p w:rsidR="001235A3" w:rsidRPr="001235A3" w:rsidRDefault="001235A3" w:rsidP="000A7622">
            <w:pPr>
              <w:jc w:val="center"/>
              <w:rPr>
                <w:rFonts w:ascii="Times New Roman" w:hAnsi="Times New Roman" w:cs="Times New Roman"/>
                <w:b/>
                <w:bCs/>
                <w:sz w:val="24"/>
                <w:szCs w:val="24"/>
              </w:rPr>
            </w:pPr>
          </w:p>
        </w:tc>
      </w:tr>
      <w:tr w:rsidR="001235A3" w:rsidRPr="001235A3" w:rsidTr="000A7622">
        <w:tc>
          <w:tcPr>
            <w:tcW w:w="708"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rPr>
            </w:pPr>
            <w:r w:rsidRPr="001235A3">
              <w:rPr>
                <w:rFonts w:ascii="Times New Roman" w:hAnsi="Times New Roman" w:cs="Times New Roman"/>
                <w:sz w:val="24"/>
                <w:szCs w:val="24"/>
              </w:rPr>
              <w:t>2.1</w:t>
            </w:r>
          </w:p>
        </w:tc>
        <w:tc>
          <w:tcPr>
            <w:tcW w:w="12474" w:type="dxa"/>
          </w:tcPr>
          <w:p w:rsidR="001235A3" w:rsidRPr="001235A3" w:rsidRDefault="001235A3" w:rsidP="000A7622">
            <w:pPr>
              <w:pStyle w:val="1"/>
              <w:rPr>
                <w:b/>
                <w:sz w:val="24"/>
                <w:szCs w:val="24"/>
                <w:lang w:val="tt-RU"/>
              </w:rPr>
            </w:pPr>
            <w:r w:rsidRPr="001235A3">
              <w:rPr>
                <w:b/>
                <w:sz w:val="24"/>
                <w:szCs w:val="24"/>
                <w:lang w:val="tt-RU"/>
              </w:rPr>
              <w:t>Фонетика һәм орфоэпия</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eastAsia="tt-RU"/>
              </w:rPr>
              <w:t>Авазлар һәм хәрефләр. Сузык һәм тартык авазлар. Калын һәм нечкә сузыклар. Аваз</w:t>
            </w:r>
            <w:r w:rsidRPr="001235A3">
              <w:rPr>
                <w:rFonts w:ascii="Times New Roman" w:hAnsi="Times New Roman" w:cs="Times New Roman"/>
                <w:sz w:val="24"/>
                <w:szCs w:val="24"/>
                <w:lang w:val="tt-RU" w:eastAsia="tt-RU"/>
              </w:rPr>
              <w:softHyphen/>
              <w:t>ларның калынлыкта-нечкәлектә ярашуы. Сингармонизм. Язуда сузык аваз</w:t>
            </w:r>
            <w:r w:rsidRPr="001235A3">
              <w:rPr>
                <w:rFonts w:ascii="Times New Roman" w:hAnsi="Times New Roman" w:cs="Times New Roman"/>
                <w:sz w:val="24"/>
                <w:szCs w:val="24"/>
                <w:lang w:val="tt-RU" w:eastAsia="tt-RU"/>
              </w:rPr>
              <w:softHyphen/>
              <w:t>ларны белдерә торган хәрефләр. Аваз һәм хәрефләрне аеру. Сузык авазлар.</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eastAsia="tt-RU"/>
              </w:rPr>
              <w:t>Иҗек. Сүзләрне иҗекләргә бүлү, юлдан-юлга кү</w:t>
            </w:r>
            <w:r w:rsidRPr="001235A3">
              <w:rPr>
                <w:rFonts w:ascii="Times New Roman" w:hAnsi="Times New Roman" w:cs="Times New Roman"/>
                <w:sz w:val="24"/>
                <w:szCs w:val="24"/>
                <w:lang w:val="tt-RU" w:eastAsia="tt-RU"/>
              </w:rPr>
              <w:softHyphen/>
              <w:t>черү кагыйдәләре.</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eastAsia="tt-RU"/>
              </w:rPr>
              <w:t>Яңгырау һәм саңгырау, парлы һәм парсыз тартыклар. Язуда тартык авазларны белдерә торган хәрефләр. Татар теленә генә хас булган [w], [гъ], [къ], [х], [ч]; [җ], [ң], [һ] авазлары.</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pacing w:val="10"/>
                <w:sz w:val="24"/>
                <w:szCs w:val="24"/>
                <w:shd w:val="clear" w:color="auto" w:fill="FFFFFF"/>
                <w:lang w:val="tt-RU" w:eastAsia="tt-RU"/>
              </w:rPr>
              <w:t>Е, ю, я</w:t>
            </w:r>
            <w:r w:rsidRPr="001235A3">
              <w:rPr>
                <w:rFonts w:ascii="Times New Roman" w:hAnsi="Times New Roman" w:cs="Times New Roman"/>
                <w:sz w:val="24"/>
                <w:szCs w:val="24"/>
                <w:lang w:val="tt-RU" w:eastAsia="tt-RU"/>
              </w:rPr>
              <w:t xml:space="preserve"> хәрефләре кергән сүзләрне дөрес язу.Саңгырау тартыкларның яңгыраулашуы.Бертөрле ике тартык аваз хәрефләренең янәшә килүе.</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pacing w:val="10"/>
                <w:sz w:val="24"/>
                <w:szCs w:val="24"/>
                <w:shd w:val="clear" w:color="auto" w:fill="FFFFFF"/>
                <w:lang w:val="tt-RU" w:eastAsia="tt-RU"/>
              </w:rPr>
              <w:t>ъ</w:t>
            </w:r>
            <w:r w:rsidRPr="001235A3">
              <w:rPr>
                <w:rFonts w:ascii="Times New Roman" w:hAnsi="Times New Roman" w:cs="Times New Roman"/>
                <w:sz w:val="24"/>
                <w:szCs w:val="24"/>
                <w:lang w:val="tt-RU" w:eastAsia="tt-RU"/>
              </w:rPr>
              <w:t xml:space="preserve"> һәм </w:t>
            </w:r>
            <w:r w:rsidRPr="001235A3">
              <w:rPr>
                <w:rFonts w:ascii="Times New Roman" w:hAnsi="Times New Roman" w:cs="Times New Roman"/>
                <w:spacing w:val="10"/>
                <w:sz w:val="24"/>
                <w:szCs w:val="24"/>
                <w:shd w:val="clear" w:color="auto" w:fill="FFFFFF"/>
                <w:lang w:val="tt-RU" w:eastAsia="tt-RU"/>
              </w:rPr>
              <w:t>ь</w:t>
            </w:r>
            <w:r w:rsidRPr="001235A3">
              <w:rPr>
                <w:rFonts w:ascii="Times New Roman" w:hAnsi="Times New Roman" w:cs="Times New Roman"/>
                <w:sz w:val="24"/>
                <w:szCs w:val="24"/>
                <w:lang w:val="tt-RU" w:eastAsia="tt-RU"/>
              </w:rPr>
              <w:t xml:space="preserve"> хәрефләре кергән сүзләрне дөрес язу һәм уку.</w:t>
            </w:r>
          </w:p>
        </w:tc>
        <w:tc>
          <w:tcPr>
            <w:tcW w:w="1134" w:type="dxa"/>
            <w:vAlign w:val="center"/>
          </w:tcPr>
          <w:p w:rsidR="001235A3" w:rsidRPr="001235A3" w:rsidRDefault="001235A3" w:rsidP="000A7622">
            <w:pPr>
              <w:shd w:val="clear" w:color="auto" w:fill="FFFFFF"/>
              <w:jc w:val="center"/>
              <w:rPr>
                <w:rFonts w:ascii="Times New Roman" w:hAnsi="Times New Roman" w:cs="Times New Roman"/>
                <w:b/>
                <w:iCs w:val="0"/>
                <w:sz w:val="24"/>
                <w:szCs w:val="24"/>
                <w:lang w:val="tt-RU"/>
              </w:rPr>
            </w:pPr>
            <w:r w:rsidRPr="001235A3">
              <w:rPr>
                <w:rFonts w:ascii="Times New Roman" w:hAnsi="Times New Roman" w:cs="Times New Roman"/>
                <w:b/>
                <w:sz w:val="24"/>
                <w:szCs w:val="24"/>
                <w:lang w:val="tt-RU"/>
              </w:rPr>
              <w:t>10</w:t>
            </w:r>
          </w:p>
        </w:tc>
      </w:tr>
      <w:tr w:rsidR="001235A3" w:rsidRPr="001235A3" w:rsidTr="000A7622">
        <w:tc>
          <w:tcPr>
            <w:tcW w:w="708"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rPr>
            </w:pPr>
            <w:r w:rsidRPr="001235A3">
              <w:rPr>
                <w:rFonts w:ascii="Times New Roman" w:hAnsi="Times New Roman" w:cs="Times New Roman"/>
                <w:sz w:val="24"/>
                <w:szCs w:val="24"/>
              </w:rPr>
              <w:t>2.3</w:t>
            </w:r>
          </w:p>
        </w:tc>
        <w:tc>
          <w:tcPr>
            <w:tcW w:w="12474" w:type="dxa"/>
          </w:tcPr>
          <w:p w:rsidR="001235A3" w:rsidRPr="001235A3" w:rsidRDefault="001235A3" w:rsidP="000A7622">
            <w:pPr>
              <w:rPr>
                <w:rFonts w:ascii="Times New Roman" w:hAnsi="Times New Roman" w:cs="Times New Roman"/>
                <w:b/>
                <w:sz w:val="24"/>
                <w:szCs w:val="24"/>
                <w:lang w:val="be-BY"/>
              </w:rPr>
            </w:pPr>
            <w:r w:rsidRPr="001235A3">
              <w:rPr>
                <w:rFonts w:ascii="Times New Roman" w:hAnsi="Times New Roman" w:cs="Times New Roman"/>
                <w:b/>
                <w:sz w:val="24"/>
                <w:szCs w:val="24"/>
                <w:lang w:val="be-BY"/>
              </w:rPr>
              <w:t>Лексика</w:t>
            </w:r>
          </w:p>
          <w:p w:rsidR="001235A3" w:rsidRPr="001235A3" w:rsidRDefault="001235A3" w:rsidP="000A7622">
            <w:pPr>
              <w:rPr>
                <w:rFonts w:ascii="Times New Roman" w:hAnsi="Times New Roman" w:cs="Times New Roman"/>
                <w:sz w:val="24"/>
                <w:szCs w:val="24"/>
                <w:lang w:val="tt-RU" w:eastAsia="tt-RU"/>
              </w:rPr>
            </w:pPr>
            <w:r w:rsidRPr="001235A3">
              <w:rPr>
                <w:rFonts w:ascii="Times New Roman" w:hAnsi="Times New Roman" w:cs="Times New Roman"/>
                <w:sz w:val="24"/>
                <w:szCs w:val="24"/>
                <w:lang w:val="tt-RU" w:eastAsia="tt-RU"/>
              </w:rPr>
              <w:t>Сүз тамыры. Тамырдаш сүзләр. Кушымчалар. Сүз ясалу үзенчәлекләре.</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eastAsia="tt-RU"/>
              </w:rPr>
              <w:t>Предметны белдергән сүзләр. Ялгызлык һәм уртаклык исемнәр. Кеше исемнәрен, фамилияләрен, шәһәр, авыл, елга исемнәрен, хайван кушаматларын баш хәреф белән язу.</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eastAsia="tt-RU"/>
              </w:rPr>
              <w:t xml:space="preserve">Эш-хәрәкәтне белдергән сүзләр. Аларның мәгънәсе һәм җөмләдә куллану үзенчәлекләре. </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eastAsia="tt-RU"/>
              </w:rPr>
              <w:t xml:space="preserve">Предметның билгесен белдергән сүзләр, аларны җөмләдә куллану. Татар телендә исем һәм сыйфатның синтаксик бәйләнеш үзенчәлеге. </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sz w:val="24"/>
                <w:szCs w:val="24"/>
                <w:lang w:val="tt-RU"/>
              </w:rPr>
              <w:lastRenderedPageBreak/>
              <w:t xml:space="preserve">Сүз һәм аның лексик  мәгънәсе.Бер мәгънәле һәм күп мәгънәле сүзләр, аларның аермасы.Сүзнең туры һәм күчерелмә мәгънәләре,аларны сөйләмдә куллану.  Татар телендә алынма сүзләр.Синонимнар һәм антонимнар, омонимнар: аларны сөйләмдә куллану. Татар теленең сүзлек байлыгы.Татар телендә сүзлекләр: татар теленең аңлатмалы сүзлеге, синонимнар, антонимнар, омонимнар сүзлекләре һәм аларны көндәлек тормышта , уку эшчәнлегендә куллану. </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rPr>
              <w:t>Сүз  һәм  аның мәгънәсе,  бер  генә мәгънәле  һәм  күп мәгънәле сүзләр, тотрыклы сүзтезмәләр, алынма сүзләр, синоним,антоним, омонимнар.Сүзне туры һәм  күчерелмә мәгънәдә куллану. Искергән һәм яңа сүзләр.  Бу  белемнәрне  гамәли  сынап  карау.</w:t>
            </w:r>
          </w:p>
          <w:p w:rsidR="001235A3" w:rsidRPr="001235A3" w:rsidRDefault="001235A3" w:rsidP="000A7622">
            <w:pPr>
              <w:rPr>
                <w:rFonts w:ascii="Times New Roman" w:hAnsi="Times New Roman" w:cs="Times New Roman"/>
                <w:b/>
                <w:sz w:val="24"/>
                <w:szCs w:val="24"/>
                <w:lang w:val="tt-RU"/>
              </w:rPr>
            </w:pPr>
            <w:r w:rsidRPr="001235A3">
              <w:rPr>
                <w:rFonts w:ascii="Times New Roman" w:hAnsi="Times New Roman" w:cs="Times New Roman"/>
                <w:sz w:val="24"/>
                <w:szCs w:val="24"/>
                <w:lang w:val="tt-RU"/>
              </w:rPr>
              <w:t xml:space="preserve"> Татарча-русча, русча- татарча  сүзлекләр, орфографик  сүзлек, аңлатмалы  сүзлек, синонимнар сүзлеге, антонимнар сүзлеге,  фразеологик  әйтелмәләр сүзлеге</w:t>
            </w:r>
          </w:p>
        </w:tc>
        <w:tc>
          <w:tcPr>
            <w:tcW w:w="1134" w:type="dxa"/>
            <w:vAlign w:val="center"/>
          </w:tcPr>
          <w:p w:rsidR="001235A3" w:rsidRPr="001235A3" w:rsidRDefault="001235A3" w:rsidP="000A7622">
            <w:pPr>
              <w:shd w:val="clear" w:color="auto" w:fill="FFFFFF"/>
              <w:jc w:val="center"/>
              <w:rPr>
                <w:rFonts w:ascii="Times New Roman" w:hAnsi="Times New Roman" w:cs="Times New Roman"/>
                <w:b/>
                <w:iCs w:val="0"/>
                <w:sz w:val="24"/>
                <w:szCs w:val="24"/>
                <w:lang w:val="tt-RU"/>
              </w:rPr>
            </w:pPr>
            <w:r w:rsidRPr="001235A3">
              <w:rPr>
                <w:rFonts w:ascii="Times New Roman" w:hAnsi="Times New Roman" w:cs="Times New Roman"/>
                <w:b/>
                <w:sz w:val="24"/>
                <w:szCs w:val="24"/>
                <w:lang w:val="tt-RU"/>
              </w:rPr>
              <w:lastRenderedPageBreak/>
              <w:t>8</w:t>
            </w:r>
          </w:p>
        </w:tc>
      </w:tr>
      <w:tr w:rsidR="001235A3" w:rsidRPr="001235A3" w:rsidTr="000A7622">
        <w:tc>
          <w:tcPr>
            <w:tcW w:w="708"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rPr>
            </w:pPr>
            <w:r w:rsidRPr="001235A3">
              <w:rPr>
                <w:rFonts w:ascii="Times New Roman" w:hAnsi="Times New Roman" w:cs="Times New Roman"/>
                <w:sz w:val="24"/>
                <w:szCs w:val="24"/>
              </w:rPr>
              <w:lastRenderedPageBreak/>
              <w:t>2.4</w:t>
            </w:r>
          </w:p>
        </w:tc>
        <w:tc>
          <w:tcPr>
            <w:tcW w:w="12474" w:type="dxa"/>
          </w:tcPr>
          <w:p w:rsidR="001235A3" w:rsidRPr="001235A3" w:rsidRDefault="001235A3" w:rsidP="000A7622">
            <w:pPr>
              <w:pStyle w:val="1"/>
              <w:rPr>
                <w:b/>
                <w:sz w:val="24"/>
                <w:szCs w:val="24"/>
                <w:lang w:val="tt-RU"/>
              </w:rPr>
            </w:pPr>
            <w:r w:rsidRPr="001235A3">
              <w:rPr>
                <w:b/>
                <w:sz w:val="24"/>
                <w:szCs w:val="24"/>
                <w:lang w:val="tt-RU"/>
              </w:rPr>
              <w:t xml:space="preserve">Сүз төзелеше </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sz w:val="24"/>
                <w:szCs w:val="24"/>
                <w:lang w:val="tt-RU"/>
              </w:rPr>
              <w:t>Сүзнең мәгънәле кисәкләрен билгеләү: тамыр һәм кушымча. Сүз ясагыч кушымчалар турында төшенчә. Сүзне төзелеше буенча тикшерү.</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sz w:val="24"/>
                <w:szCs w:val="24"/>
                <w:lang w:val="tt-RU"/>
              </w:rPr>
              <w:t>Тамырдаш сүзләр турында төшенчә. Аларның синонимнардан һәм омонимнардан аермасы. Тамырдаш сүзләр һәм бер үк сүзнең төрле формалары.</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sz w:val="24"/>
                <w:szCs w:val="24"/>
                <w:lang w:val="tt-RU"/>
              </w:rPr>
              <w:t>Сүзләрнең дөрес язылышын тикшерү ысуллары: сүзнең формасын үзгәртү, тамырдаш сүзләр сайлау, орфографик сүзлек куллану.</w:t>
            </w:r>
          </w:p>
        </w:tc>
        <w:tc>
          <w:tcPr>
            <w:tcW w:w="1134" w:type="dxa"/>
            <w:vAlign w:val="center"/>
          </w:tcPr>
          <w:p w:rsidR="001235A3" w:rsidRPr="001235A3" w:rsidRDefault="001235A3" w:rsidP="000A7622">
            <w:pPr>
              <w:shd w:val="clear" w:color="auto" w:fill="FFFFFF"/>
              <w:jc w:val="center"/>
              <w:rPr>
                <w:rFonts w:ascii="Times New Roman" w:hAnsi="Times New Roman" w:cs="Times New Roman"/>
                <w:b/>
                <w:iCs w:val="0"/>
                <w:sz w:val="24"/>
                <w:szCs w:val="24"/>
                <w:lang w:val="tt-RU"/>
              </w:rPr>
            </w:pPr>
            <w:r w:rsidRPr="001235A3">
              <w:rPr>
                <w:rFonts w:ascii="Times New Roman" w:hAnsi="Times New Roman" w:cs="Times New Roman"/>
                <w:b/>
                <w:sz w:val="24"/>
                <w:szCs w:val="24"/>
                <w:lang w:val="tt-RU"/>
              </w:rPr>
              <w:t>8</w:t>
            </w:r>
          </w:p>
        </w:tc>
      </w:tr>
      <w:tr w:rsidR="001235A3" w:rsidRPr="001235A3" w:rsidTr="000A7622">
        <w:tc>
          <w:tcPr>
            <w:tcW w:w="708"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rPr>
            </w:pPr>
            <w:r w:rsidRPr="001235A3">
              <w:rPr>
                <w:rFonts w:ascii="Times New Roman" w:hAnsi="Times New Roman" w:cs="Times New Roman"/>
                <w:sz w:val="24"/>
                <w:szCs w:val="24"/>
              </w:rPr>
              <w:t>2.5</w:t>
            </w:r>
          </w:p>
        </w:tc>
        <w:tc>
          <w:tcPr>
            <w:tcW w:w="12474" w:type="dxa"/>
          </w:tcPr>
          <w:p w:rsidR="001235A3" w:rsidRPr="001235A3" w:rsidRDefault="001235A3" w:rsidP="000A7622">
            <w:pPr>
              <w:overflowPunct w:val="0"/>
              <w:autoSpaceDE w:val="0"/>
              <w:autoSpaceDN w:val="0"/>
              <w:rPr>
                <w:rFonts w:ascii="Times New Roman" w:hAnsi="Times New Roman" w:cs="Times New Roman"/>
                <w:b/>
                <w:sz w:val="24"/>
                <w:szCs w:val="24"/>
                <w:lang w:val="tt-RU"/>
              </w:rPr>
            </w:pPr>
            <w:r w:rsidRPr="001235A3">
              <w:rPr>
                <w:rFonts w:ascii="Times New Roman" w:hAnsi="Times New Roman" w:cs="Times New Roman"/>
                <w:b/>
                <w:sz w:val="24"/>
                <w:szCs w:val="24"/>
                <w:lang w:val="tt-RU"/>
              </w:rPr>
              <w:t>Морфология</w:t>
            </w:r>
          </w:p>
          <w:p w:rsidR="001235A3" w:rsidRPr="001235A3" w:rsidRDefault="001235A3" w:rsidP="000A7622">
            <w:pPr>
              <w:overflowPunct w:val="0"/>
              <w:autoSpaceDE w:val="0"/>
              <w:autoSpaceDN w:val="0"/>
              <w:rPr>
                <w:rFonts w:ascii="Times New Roman" w:hAnsi="Times New Roman" w:cs="Times New Roman"/>
                <w:sz w:val="24"/>
                <w:szCs w:val="24"/>
                <w:lang w:val="tt-RU"/>
              </w:rPr>
            </w:pPr>
            <w:r w:rsidRPr="001235A3">
              <w:rPr>
                <w:rFonts w:ascii="Times New Roman" w:hAnsi="Times New Roman" w:cs="Times New Roman"/>
                <w:sz w:val="24"/>
                <w:szCs w:val="24"/>
                <w:lang w:val="tt-RU"/>
              </w:rPr>
              <w:t>Сүз төркемнәре турында төшенчә бирү. Предметны белдерүче сүзләр. Уртаклык һәм ялгызлык исемнәр, аларның язылышы . Кем?Нәрсә? сорауларына җавап биргән исемнәрне аеру. Исемнәр  янында  кулланыла  торган  ярдәмче  сүзләр- бәйлекләр һәм бәйлек сүзләр.  Эш- хәрәкәтне  белдерүче сүзләр.  Билгене белдерүче  сүзләр.</w:t>
            </w:r>
          </w:p>
          <w:p w:rsidR="001235A3" w:rsidRPr="001235A3" w:rsidRDefault="001235A3" w:rsidP="000A7622">
            <w:pPr>
              <w:contextualSpacing/>
              <w:rPr>
                <w:rFonts w:ascii="Times New Roman" w:eastAsia="Calibri" w:hAnsi="Times New Roman" w:cs="Times New Roman"/>
                <w:b/>
                <w:sz w:val="24"/>
                <w:szCs w:val="24"/>
                <w:lang w:val="tt-RU"/>
              </w:rPr>
            </w:pPr>
            <w:r w:rsidRPr="001235A3">
              <w:rPr>
                <w:rFonts w:ascii="Times New Roman" w:eastAsia="Calibri" w:hAnsi="Times New Roman" w:cs="Times New Roman"/>
                <w:sz w:val="24"/>
                <w:szCs w:val="24"/>
                <w:lang w:val="tt-RU"/>
              </w:rPr>
              <w:t>Сүз төркемнәре турында төшенчә.</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b/>
                <w:sz w:val="24"/>
                <w:szCs w:val="24"/>
                <w:lang w:val="tt-RU"/>
              </w:rPr>
              <w:t>Исем.</w:t>
            </w:r>
            <w:r w:rsidRPr="001235A3">
              <w:rPr>
                <w:rFonts w:ascii="Times New Roman" w:eastAsia="Calibri" w:hAnsi="Times New Roman" w:cs="Times New Roman"/>
                <w:sz w:val="24"/>
                <w:szCs w:val="24"/>
                <w:lang w:val="tt-RU"/>
              </w:rPr>
              <w:t xml:space="preserve"> Мәгънәсе һәм кулланылышы. Берлек һәм күплек саннары. Күплек сан кушымчаларының дөрес язылышы. Татар телендә килешләр һәм аларның сораулары. Исемнәрнең килеш белән төрләнеше. Исемнәргә морфологик анализ ясау күнегүләре.</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b/>
                <w:sz w:val="24"/>
                <w:szCs w:val="24"/>
                <w:lang w:val="tt-RU"/>
              </w:rPr>
              <w:t>Фигыль.</w:t>
            </w:r>
            <w:r w:rsidRPr="001235A3">
              <w:rPr>
                <w:rFonts w:ascii="Times New Roman" w:eastAsia="Calibri" w:hAnsi="Times New Roman" w:cs="Times New Roman"/>
                <w:sz w:val="24"/>
                <w:szCs w:val="24"/>
                <w:lang w:val="tt-RU"/>
              </w:rPr>
              <w:t xml:space="preserve"> Фигыльнең мәгънәсе һәм сөйләмдә кулланылышы. Фигыльнең барлык һәм юклык формалары. Фигыльнең зат-сан белән төрләнеше. Хикәя фигыльнең хәзерге, үткән һәм киләчәк заманнары.   -ар, -әр, -ыр, -ер, -р, -ачак, -әчәк, -ячак, -ячәк киләчәк заман хикәя фигыль кушымчаларының дөрес язылышын гамәли үзләштерү. </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sz w:val="24"/>
                <w:szCs w:val="24"/>
                <w:lang w:val="tt-RU"/>
              </w:rPr>
              <w:t xml:space="preserve">Фигыльләргә морфологик анализ. </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b/>
                <w:sz w:val="24"/>
                <w:szCs w:val="24"/>
                <w:lang w:val="tt-RU"/>
              </w:rPr>
              <w:t>Сыйфат.</w:t>
            </w:r>
            <w:r w:rsidRPr="001235A3">
              <w:rPr>
                <w:rFonts w:ascii="Times New Roman" w:eastAsia="Calibri" w:hAnsi="Times New Roman" w:cs="Times New Roman"/>
                <w:sz w:val="24"/>
                <w:szCs w:val="24"/>
                <w:lang w:val="tt-RU"/>
              </w:rPr>
              <w:t xml:space="preserve"> Мәгънәсе һәм сөйләмдә кулланылышы. Сыйфат дәрәҗәләре: гади(төп), чагыштыру, артыклык, кимлек. </w:t>
            </w:r>
            <w:r w:rsidRPr="001235A3">
              <w:rPr>
                <w:rFonts w:ascii="Times New Roman" w:eastAsia="Calibri" w:hAnsi="Times New Roman" w:cs="Times New Roman"/>
                <w:sz w:val="24"/>
                <w:szCs w:val="24"/>
                <w:lang w:val="tt-RU"/>
              </w:rPr>
              <w:lastRenderedPageBreak/>
              <w:t xml:space="preserve">Чагыштыру дәрәҗәсендәге –рак, -рәк кушымчаларының һәм артыклык дәрәҗәсендәге кисәкчәләрнең дөрес язылышы. </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b/>
                <w:sz w:val="24"/>
                <w:szCs w:val="24"/>
                <w:lang w:val="tt-RU"/>
              </w:rPr>
              <w:t>Алмашлык.</w:t>
            </w:r>
            <w:r w:rsidRPr="001235A3">
              <w:rPr>
                <w:rFonts w:ascii="Times New Roman" w:eastAsia="Calibri" w:hAnsi="Times New Roman" w:cs="Times New Roman"/>
                <w:sz w:val="24"/>
                <w:szCs w:val="24"/>
                <w:lang w:val="tt-RU"/>
              </w:rPr>
              <w:t xml:space="preserve"> Алмашлык турында гомуми күзаллау.Зат алмашлыклары, мәгънәсе һәм сөйләмдә кулланылышы. Зат алмашлыкларының килеш белән төрләнеше.</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b/>
                <w:sz w:val="24"/>
                <w:szCs w:val="24"/>
                <w:lang w:val="tt-RU"/>
              </w:rPr>
              <w:t>Кисәкчә</w:t>
            </w:r>
            <w:r w:rsidRPr="001235A3">
              <w:rPr>
                <w:rFonts w:ascii="Times New Roman" w:eastAsia="Calibri" w:hAnsi="Times New Roman" w:cs="Times New Roman"/>
                <w:sz w:val="24"/>
                <w:szCs w:val="24"/>
                <w:lang w:val="tt-RU"/>
              </w:rPr>
              <w:t>. да, дә, та, тә кисәкчәләрен –да, -дә, -та, -тә урын-вакыт килеше кушымчаларыннан аерып таный белү ысуллары.Кисәкчәләрнең дөрес язылышы.</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b/>
                <w:sz w:val="24"/>
                <w:szCs w:val="24"/>
                <w:lang w:val="tt-RU"/>
              </w:rPr>
              <w:t>Бәйлекләр</w:t>
            </w:r>
            <w:r w:rsidRPr="001235A3">
              <w:rPr>
                <w:rFonts w:ascii="Times New Roman" w:eastAsia="Calibri" w:hAnsi="Times New Roman" w:cs="Times New Roman"/>
                <w:sz w:val="24"/>
                <w:szCs w:val="24"/>
                <w:lang w:val="tt-RU"/>
              </w:rPr>
              <w:t xml:space="preserve">, аларның сөйләмдәге әһәмияте. Бәйлекләрне исемнәр һәм алмашлыклар белән төрле килешләрдә куллану. </w:t>
            </w:r>
          </w:p>
          <w:p w:rsidR="001235A3" w:rsidRPr="001235A3" w:rsidRDefault="001235A3" w:rsidP="000A7622">
            <w:pPr>
              <w:contextualSpacing/>
              <w:rPr>
                <w:rFonts w:ascii="Times New Roman" w:hAnsi="Times New Roman" w:cs="Times New Roman"/>
                <w:b/>
                <w:sz w:val="24"/>
                <w:szCs w:val="24"/>
                <w:lang w:val="tt-RU"/>
              </w:rPr>
            </w:pPr>
          </w:p>
        </w:tc>
        <w:tc>
          <w:tcPr>
            <w:tcW w:w="1134" w:type="dxa"/>
            <w:vAlign w:val="center"/>
          </w:tcPr>
          <w:p w:rsidR="001235A3" w:rsidRPr="001235A3" w:rsidRDefault="001235A3" w:rsidP="000A7622">
            <w:pPr>
              <w:shd w:val="clear" w:color="auto" w:fill="FFFFFF"/>
              <w:jc w:val="center"/>
              <w:rPr>
                <w:rFonts w:ascii="Times New Roman" w:hAnsi="Times New Roman" w:cs="Times New Roman"/>
                <w:b/>
                <w:iCs w:val="0"/>
                <w:sz w:val="24"/>
                <w:szCs w:val="24"/>
                <w:lang w:val="tt-RU"/>
              </w:rPr>
            </w:pPr>
            <w:r w:rsidRPr="001235A3">
              <w:rPr>
                <w:rFonts w:ascii="Times New Roman" w:hAnsi="Times New Roman" w:cs="Times New Roman"/>
                <w:b/>
                <w:sz w:val="24"/>
                <w:szCs w:val="24"/>
                <w:lang w:val="tt-RU"/>
              </w:rPr>
              <w:lastRenderedPageBreak/>
              <w:t>51</w:t>
            </w:r>
          </w:p>
        </w:tc>
      </w:tr>
      <w:tr w:rsidR="001235A3" w:rsidRPr="001235A3" w:rsidTr="000A7622">
        <w:tc>
          <w:tcPr>
            <w:tcW w:w="708"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rPr>
            </w:pPr>
            <w:r w:rsidRPr="001235A3">
              <w:rPr>
                <w:rFonts w:ascii="Times New Roman" w:hAnsi="Times New Roman" w:cs="Times New Roman"/>
                <w:sz w:val="24"/>
                <w:szCs w:val="24"/>
              </w:rPr>
              <w:lastRenderedPageBreak/>
              <w:t>2.6</w:t>
            </w:r>
          </w:p>
        </w:tc>
        <w:tc>
          <w:tcPr>
            <w:tcW w:w="12474" w:type="dxa"/>
          </w:tcPr>
          <w:p w:rsidR="001235A3" w:rsidRPr="001235A3" w:rsidRDefault="001235A3" w:rsidP="000A7622">
            <w:pPr>
              <w:rPr>
                <w:rFonts w:ascii="Times New Roman" w:hAnsi="Times New Roman" w:cs="Times New Roman"/>
                <w:b/>
                <w:sz w:val="24"/>
                <w:szCs w:val="24"/>
                <w:lang w:val="tt-RU"/>
              </w:rPr>
            </w:pPr>
            <w:r w:rsidRPr="001235A3">
              <w:rPr>
                <w:rFonts w:ascii="Times New Roman" w:hAnsi="Times New Roman" w:cs="Times New Roman"/>
                <w:b/>
                <w:sz w:val="24"/>
                <w:szCs w:val="24"/>
                <w:lang w:val="tt-RU"/>
              </w:rPr>
              <w:t xml:space="preserve">Синтаксис </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rPr>
              <w:t>Җөмлә, сүзтезмә һәм сүзләрне аеру, аларның охшаш һәм аермалы якларын аңлау. Әйтү максаты ягыннан хикәя, сорау, тойгылы һәм боеру җөмләләр, аларны дөрес интонация белән уку. Җөмлә ахырында нокта, сорау һәм өндәү билгеләре кую.</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eastAsia="tt-RU"/>
              </w:rPr>
              <w:t>Сүз, сүзтезмә һәм җөмлә.  Сүзтезмә һәм җөмләләр төзү. Җыйнак һәм җәенке җөмлә. Җөмләнең баш кисәкләре. Җөмләдә сүз тәртибе. Әйтү максаты ягыннан җөмләнең төрләре, аларның дөрес әйтелеше.</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sz w:val="24"/>
                <w:szCs w:val="24"/>
                <w:lang w:val="tt-RU"/>
              </w:rPr>
              <w:t>Җөмлә. Әйтелү максатыннан чыгып, җөмләләрнең төрләре(хикәя, сорау, өндәү(боеру), тойгылы). Җөмлә ахырында тыныш билгеләре: нокта, сорау һәм өндәү билгеләре. Хикәя, сорау, өндәү(боеру), тойгылы җөмләләрнең интонацион үзенчәлекләре(гамәли үзләштерү).</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sz w:val="24"/>
                <w:szCs w:val="24"/>
                <w:lang w:val="tt-RU"/>
              </w:rPr>
              <w:t xml:space="preserve">Баш һәм иярчен кисәкләр турында төшенчә. Ия һәм хәбәр. Җөмләдә сүзләр бәйләнешен билгеләү. </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sz w:val="24"/>
                <w:szCs w:val="24"/>
                <w:lang w:val="tt-RU"/>
              </w:rPr>
              <w:t xml:space="preserve">Җөмләдә сүз тәртибе. Җыйнак һәм җәенке җөмләләр турында төшенчә. </w:t>
            </w:r>
          </w:p>
        </w:tc>
        <w:tc>
          <w:tcPr>
            <w:tcW w:w="1134" w:type="dxa"/>
            <w:vAlign w:val="center"/>
          </w:tcPr>
          <w:p w:rsidR="001235A3" w:rsidRPr="001235A3" w:rsidRDefault="001235A3" w:rsidP="000A7622">
            <w:pPr>
              <w:shd w:val="clear" w:color="auto" w:fill="FFFFFF"/>
              <w:jc w:val="center"/>
              <w:rPr>
                <w:rFonts w:ascii="Times New Roman" w:hAnsi="Times New Roman" w:cs="Times New Roman"/>
                <w:b/>
                <w:iCs w:val="0"/>
                <w:sz w:val="24"/>
                <w:szCs w:val="24"/>
                <w:lang w:val="tt-RU"/>
              </w:rPr>
            </w:pPr>
            <w:r w:rsidRPr="001235A3">
              <w:rPr>
                <w:rFonts w:ascii="Times New Roman" w:hAnsi="Times New Roman" w:cs="Times New Roman"/>
                <w:b/>
                <w:sz w:val="24"/>
                <w:szCs w:val="24"/>
                <w:lang w:val="tt-RU"/>
              </w:rPr>
              <w:t>11</w:t>
            </w:r>
          </w:p>
        </w:tc>
      </w:tr>
      <w:tr w:rsidR="001235A3" w:rsidRPr="001235A3" w:rsidTr="000A7622">
        <w:trPr>
          <w:trHeight w:val="2248"/>
        </w:trPr>
        <w:tc>
          <w:tcPr>
            <w:tcW w:w="708"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rPr>
            </w:pPr>
            <w:r w:rsidRPr="001235A3">
              <w:rPr>
                <w:rFonts w:ascii="Times New Roman" w:hAnsi="Times New Roman" w:cs="Times New Roman"/>
                <w:sz w:val="24"/>
                <w:szCs w:val="24"/>
              </w:rPr>
              <w:t>2.7</w:t>
            </w:r>
          </w:p>
        </w:tc>
        <w:tc>
          <w:tcPr>
            <w:tcW w:w="12474" w:type="dxa"/>
          </w:tcPr>
          <w:p w:rsidR="001235A3" w:rsidRPr="001235A3" w:rsidRDefault="001235A3" w:rsidP="000A7622">
            <w:pPr>
              <w:pStyle w:val="1"/>
              <w:rPr>
                <w:b/>
                <w:sz w:val="24"/>
                <w:szCs w:val="24"/>
                <w:lang w:val="tt-RU"/>
              </w:rPr>
            </w:pPr>
            <w:r w:rsidRPr="001235A3">
              <w:rPr>
                <w:b/>
                <w:sz w:val="24"/>
                <w:szCs w:val="24"/>
                <w:lang w:val="tt-RU"/>
              </w:rPr>
              <w:t xml:space="preserve">Бәйләнешле сөйләм </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rPr>
              <w:t xml:space="preserve">Иҗекләрдән  сүзләр, сүзләрдән  сүзтезмәләр  һәм  җөмләләр  төзү. Өч-дүрт  җөмләдән торган хикәя төзеп язу. Рәсем буенча кечкенә хикәя төзү. Шигырь, табышмак, мәкальләрне ятлап хәтер диктанты язу.  </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eastAsia="tt-RU"/>
              </w:rPr>
              <w:t>Текстта җөмләләрнең урнашу тәртибе (үзара бәйләнеше). Текстның темасын билгеләү, төп фикерен табу. Текстны кисәкләргә бүлү һәм исем кую.</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eastAsia="tt-RU"/>
              </w:rPr>
              <w:t>Рәсемнәр буенча, терәк сүзләр кулланып, текст төзү. Тәкъдим ителгән бирем буенча текстның эчтәлеген сөйләү.</w:t>
            </w:r>
          </w:p>
          <w:p w:rsidR="001235A3" w:rsidRPr="001235A3" w:rsidRDefault="001235A3" w:rsidP="000A7622">
            <w:pPr>
              <w:rPr>
                <w:rFonts w:ascii="Times New Roman" w:hAnsi="Times New Roman" w:cs="Times New Roman"/>
                <w:sz w:val="24"/>
                <w:szCs w:val="24"/>
                <w:lang w:val="tt-RU" w:eastAsia="tt-RU"/>
              </w:rPr>
            </w:pPr>
            <w:r w:rsidRPr="001235A3">
              <w:rPr>
                <w:rFonts w:ascii="Times New Roman" w:hAnsi="Times New Roman" w:cs="Times New Roman"/>
                <w:sz w:val="24"/>
                <w:szCs w:val="24"/>
                <w:lang w:val="tt-RU" w:eastAsia="tt-RU"/>
              </w:rPr>
              <w:t>Шигырь, мәкаль, әйтем һәм табышмаклар ятлау. Татар сөйләм әдәбенә хас булган сүзләрне дөрес куллану.</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sz w:val="24"/>
                <w:szCs w:val="24"/>
                <w:lang w:val="tt-RU"/>
              </w:rPr>
              <w:t xml:space="preserve">Текст. Текстның темасын,  төп фикерен билгеләү, абзацларга бүлү. Тасвирлаучы һәм хикәяләүче текстларның төп үзенчәлекләре. </w:t>
            </w:r>
          </w:p>
          <w:p w:rsidR="001235A3" w:rsidRPr="001235A3" w:rsidRDefault="001235A3" w:rsidP="000A7622">
            <w:pPr>
              <w:contextualSpacing/>
              <w:rPr>
                <w:rFonts w:ascii="Times New Roman" w:eastAsia="Calibri" w:hAnsi="Times New Roman" w:cs="Times New Roman"/>
                <w:sz w:val="24"/>
                <w:szCs w:val="24"/>
                <w:lang w:val="tt-RU"/>
              </w:rPr>
            </w:pPr>
            <w:r w:rsidRPr="001235A3">
              <w:rPr>
                <w:rFonts w:ascii="Times New Roman" w:eastAsia="Calibri" w:hAnsi="Times New Roman" w:cs="Times New Roman"/>
                <w:sz w:val="24"/>
                <w:szCs w:val="24"/>
                <w:lang w:val="tt-RU"/>
              </w:rPr>
              <w:t xml:space="preserve">Сөйләм этикасы белән таныштыру. </w:t>
            </w:r>
          </w:p>
          <w:p w:rsidR="001235A3" w:rsidRPr="001235A3" w:rsidRDefault="001235A3" w:rsidP="000A7622">
            <w:pPr>
              <w:overflowPunct w:val="0"/>
              <w:autoSpaceDE w:val="0"/>
              <w:autoSpaceDN w:val="0"/>
              <w:rPr>
                <w:rFonts w:ascii="Times New Roman" w:hAnsi="Times New Roman" w:cs="Times New Roman"/>
                <w:sz w:val="24"/>
                <w:szCs w:val="24"/>
                <w:lang w:val="tt-RU"/>
              </w:rPr>
            </w:pPr>
            <w:r w:rsidRPr="001235A3">
              <w:rPr>
                <w:rFonts w:ascii="Times New Roman" w:hAnsi="Times New Roman" w:cs="Times New Roman"/>
                <w:sz w:val="24"/>
                <w:szCs w:val="24"/>
                <w:lang w:val="tt-RU"/>
              </w:rPr>
              <w:lastRenderedPageBreak/>
              <w:t>Сөйләм, аның тормыштагы  роле. Билгеле бер темага караган төрле (сурәтләү, хикәяләү характерындагы) сөйләм текстлары кулланып, телдән монологик сөйләмне гамәли яктан үзләштерү.</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rPr>
              <w:t>Текст. Текст билгеләре. Тексттагы җөмләләрнең мәгънәви бердәмлеге. Текстка исем бирү.</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rPr>
              <w:t>Тексттагы җөмләләрнең эзлеклелеге. Текст кисәкләренең (өлешләренең) эзлеклелеге, кызыл юл турында төшенчә.</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rPr>
              <w:t>Текстка исем бирү, җөмлә һәм текст кисәкләрен билгеләү, җөмлә һәм текст кисәкләре эзлеклелеген төзәтү.</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rPr>
              <w:t>Текстның планын төзү. Бирелгән план буенча үз текстыңны төзү.</w:t>
            </w:r>
          </w:p>
          <w:p w:rsidR="001235A3" w:rsidRPr="001235A3" w:rsidRDefault="001235A3" w:rsidP="000A7622">
            <w:pPr>
              <w:rPr>
                <w:rFonts w:ascii="Times New Roman" w:hAnsi="Times New Roman" w:cs="Times New Roman"/>
                <w:sz w:val="24"/>
                <w:szCs w:val="24"/>
                <w:lang w:val="tt-RU"/>
              </w:rPr>
            </w:pPr>
            <w:r w:rsidRPr="001235A3">
              <w:rPr>
                <w:rFonts w:ascii="Times New Roman" w:hAnsi="Times New Roman" w:cs="Times New Roman"/>
                <w:sz w:val="24"/>
                <w:szCs w:val="24"/>
                <w:lang w:val="tt-RU"/>
              </w:rPr>
              <w:t>Сурәтләү һәм хикәяләү характерындагы текстлар, аларның үзенчәлекләре.</w:t>
            </w:r>
          </w:p>
        </w:tc>
        <w:tc>
          <w:tcPr>
            <w:tcW w:w="1134" w:type="dxa"/>
          </w:tcPr>
          <w:p w:rsidR="001235A3" w:rsidRPr="001235A3" w:rsidRDefault="001235A3" w:rsidP="000A7622">
            <w:pPr>
              <w:jc w:val="center"/>
              <w:rPr>
                <w:rFonts w:ascii="Times New Roman" w:hAnsi="Times New Roman" w:cs="Times New Roman"/>
                <w:b/>
                <w:bCs/>
                <w:sz w:val="24"/>
                <w:szCs w:val="24"/>
                <w:lang w:val="tt-RU"/>
              </w:rPr>
            </w:pPr>
            <w:r w:rsidRPr="001235A3">
              <w:rPr>
                <w:rFonts w:ascii="Times New Roman" w:hAnsi="Times New Roman" w:cs="Times New Roman"/>
                <w:b/>
                <w:sz w:val="24"/>
                <w:szCs w:val="24"/>
                <w:lang w:val="tt-RU"/>
              </w:rPr>
              <w:lastRenderedPageBreak/>
              <w:t>14</w:t>
            </w:r>
          </w:p>
        </w:tc>
      </w:tr>
      <w:tr w:rsidR="001235A3" w:rsidRPr="001235A3" w:rsidTr="000A7622">
        <w:tc>
          <w:tcPr>
            <w:tcW w:w="708"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rPr>
            </w:pPr>
          </w:p>
        </w:tc>
        <w:tc>
          <w:tcPr>
            <w:tcW w:w="12474"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lang w:val="tt-RU"/>
              </w:rPr>
            </w:pPr>
            <w:r w:rsidRPr="001235A3">
              <w:rPr>
                <w:rFonts w:ascii="Times New Roman" w:hAnsi="Times New Roman" w:cs="Times New Roman"/>
                <w:b/>
                <w:sz w:val="24"/>
                <w:szCs w:val="24"/>
                <w:lang w:val="tt-RU"/>
              </w:rPr>
              <w:t>Барлыгы</w:t>
            </w:r>
          </w:p>
        </w:tc>
        <w:tc>
          <w:tcPr>
            <w:tcW w:w="1134" w:type="dxa"/>
          </w:tcPr>
          <w:p w:rsidR="001235A3" w:rsidRPr="001235A3" w:rsidRDefault="001235A3" w:rsidP="000A7622">
            <w:pPr>
              <w:jc w:val="center"/>
              <w:rPr>
                <w:rFonts w:ascii="Times New Roman" w:hAnsi="Times New Roman" w:cs="Times New Roman"/>
                <w:b/>
                <w:bCs/>
                <w:sz w:val="24"/>
                <w:szCs w:val="24"/>
              </w:rPr>
            </w:pPr>
            <w:r w:rsidRPr="001235A3">
              <w:rPr>
                <w:rFonts w:ascii="Times New Roman" w:hAnsi="Times New Roman" w:cs="Times New Roman"/>
                <w:b/>
                <w:bCs/>
                <w:sz w:val="24"/>
                <w:szCs w:val="24"/>
              </w:rPr>
              <w:t>102</w:t>
            </w:r>
          </w:p>
        </w:tc>
      </w:tr>
    </w:tbl>
    <w:p w:rsidR="00C3078B" w:rsidRPr="001235A3" w:rsidRDefault="00C3078B" w:rsidP="00C3078B">
      <w:pPr>
        <w:spacing w:line="276" w:lineRule="auto"/>
        <w:jc w:val="center"/>
        <w:rPr>
          <w:rFonts w:ascii="Times New Roman" w:hAnsi="Times New Roman" w:cs="Times New Roman"/>
          <w:b/>
          <w:i w:val="0"/>
          <w:iCs w:val="0"/>
          <w:sz w:val="24"/>
          <w:szCs w:val="24"/>
          <w:lang w:val="tt-RU"/>
        </w:rPr>
      </w:pPr>
    </w:p>
    <w:p w:rsidR="001235A3" w:rsidRPr="001235A3" w:rsidRDefault="001235A3" w:rsidP="001235A3">
      <w:pPr>
        <w:spacing w:line="276" w:lineRule="auto"/>
        <w:jc w:val="center"/>
        <w:rPr>
          <w:rFonts w:ascii="Times New Roman" w:hAnsi="Times New Roman" w:cs="Times New Roman"/>
          <w:b/>
          <w:i w:val="0"/>
          <w:iCs w:val="0"/>
          <w:sz w:val="24"/>
          <w:szCs w:val="24"/>
          <w:lang w:val="tt-RU"/>
        </w:rPr>
      </w:pPr>
      <w:r w:rsidRPr="001235A3">
        <w:rPr>
          <w:rFonts w:ascii="Times New Roman" w:hAnsi="Times New Roman" w:cs="Times New Roman"/>
          <w:b/>
          <w:i w:val="0"/>
          <w:iCs w:val="0"/>
          <w:sz w:val="24"/>
          <w:szCs w:val="24"/>
          <w:lang w:val="tt-RU"/>
        </w:rPr>
        <w:t>4класс</w:t>
      </w:r>
    </w:p>
    <w:p w:rsidR="001235A3" w:rsidRPr="001235A3" w:rsidRDefault="001235A3" w:rsidP="001235A3">
      <w:pPr>
        <w:jc w:val="center"/>
        <w:rPr>
          <w:rFonts w:ascii="Times New Roman" w:eastAsia="Calibri" w:hAnsi="Times New Roman" w:cs="Times New Roman"/>
          <w:b/>
          <w:sz w:val="24"/>
          <w:szCs w:val="24"/>
        </w:rPr>
      </w:pPr>
      <w:r w:rsidRPr="001235A3">
        <w:rPr>
          <w:rFonts w:ascii="Times New Roman" w:eastAsia="Calibri" w:hAnsi="Times New Roman" w:cs="Times New Roman"/>
          <w:b/>
          <w:sz w:val="24"/>
          <w:szCs w:val="24"/>
        </w:rPr>
        <w:t>Планируемые результаты изучения предмета</w:t>
      </w:r>
    </w:p>
    <w:p w:rsidR="001235A3" w:rsidRPr="001235A3" w:rsidRDefault="001235A3" w:rsidP="001235A3">
      <w:pPr>
        <w:spacing w:line="276" w:lineRule="auto"/>
        <w:jc w:val="center"/>
        <w:rPr>
          <w:rFonts w:ascii="Times New Roman" w:hAnsi="Times New Roman" w:cs="Times New Roman"/>
          <w:b/>
          <w:i w:val="0"/>
          <w:iCs w:val="0"/>
          <w:sz w:val="24"/>
          <w:szCs w:val="24"/>
          <w:lang w:val="tt-RU"/>
        </w:rPr>
      </w:pPr>
    </w:p>
    <w:tbl>
      <w:tblPr>
        <w:tblStyle w:val="a3"/>
        <w:tblW w:w="15310" w:type="dxa"/>
        <w:tblInd w:w="-176" w:type="dxa"/>
        <w:tblLayout w:type="fixed"/>
        <w:tblLook w:val="04A0"/>
      </w:tblPr>
      <w:tblGrid>
        <w:gridCol w:w="993"/>
        <w:gridCol w:w="5245"/>
        <w:gridCol w:w="3260"/>
        <w:gridCol w:w="3119"/>
        <w:gridCol w:w="2693"/>
      </w:tblGrid>
      <w:tr w:rsidR="001235A3" w:rsidRPr="001235A3" w:rsidTr="000A7622">
        <w:trPr>
          <w:trHeight w:val="287"/>
        </w:trPr>
        <w:tc>
          <w:tcPr>
            <w:tcW w:w="993" w:type="dxa"/>
            <w:vMerge w:val="restart"/>
          </w:tcPr>
          <w:p w:rsidR="001235A3" w:rsidRPr="001235A3" w:rsidRDefault="001235A3" w:rsidP="000A7622">
            <w:pPr>
              <w:jc w:val="center"/>
              <w:rPr>
                <w:rFonts w:ascii="Times New Roman" w:eastAsia="Calibri" w:hAnsi="Times New Roman" w:cs="Times New Roman"/>
                <w:i w:val="0"/>
                <w:sz w:val="24"/>
                <w:szCs w:val="24"/>
              </w:rPr>
            </w:pPr>
            <w:r w:rsidRPr="001235A3">
              <w:rPr>
                <w:rFonts w:ascii="Times New Roman" w:eastAsia="Calibri" w:hAnsi="Times New Roman" w:cs="Times New Roman"/>
                <w:i w:val="0"/>
                <w:sz w:val="24"/>
                <w:szCs w:val="24"/>
              </w:rPr>
              <w:t>Название раздела</w:t>
            </w:r>
          </w:p>
        </w:tc>
        <w:tc>
          <w:tcPr>
            <w:tcW w:w="8505" w:type="dxa"/>
            <w:gridSpan w:val="2"/>
          </w:tcPr>
          <w:p w:rsidR="001235A3" w:rsidRPr="001235A3" w:rsidRDefault="001235A3" w:rsidP="000A7622">
            <w:pPr>
              <w:rPr>
                <w:rFonts w:ascii="Times New Roman" w:eastAsia="Calibri" w:hAnsi="Times New Roman" w:cs="Times New Roman"/>
                <w:i w:val="0"/>
                <w:sz w:val="24"/>
                <w:szCs w:val="24"/>
              </w:rPr>
            </w:pPr>
            <w:r w:rsidRPr="001235A3">
              <w:rPr>
                <w:rFonts w:ascii="Times New Roman" w:eastAsia="Calibri" w:hAnsi="Times New Roman" w:cs="Times New Roman"/>
                <w:i w:val="0"/>
                <w:sz w:val="24"/>
                <w:szCs w:val="24"/>
              </w:rPr>
              <w:t xml:space="preserve">                                      Предметные результаты</w:t>
            </w:r>
          </w:p>
        </w:tc>
        <w:tc>
          <w:tcPr>
            <w:tcW w:w="3119" w:type="dxa"/>
            <w:vMerge w:val="restart"/>
          </w:tcPr>
          <w:p w:rsidR="001235A3" w:rsidRPr="001235A3" w:rsidRDefault="001235A3" w:rsidP="000A7622">
            <w:pPr>
              <w:rPr>
                <w:rFonts w:ascii="Times New Roman" w:eastAsia="Calibri" w:hAnsi="Times New Roman" w:cs="Times New Roman"/>
                <w:i w:val="0"/>
                <w:sz w:val="24"/>
                <w:szCs w:val="24"/>
              </w:rPr>
            </w:pPr>
            <w:r w:rsidRPr="001235A3">
              <w:rPr>
                <w:rFonts w:ascii="Times New Roman" w:eastAsia="Calibri" w:hAnsi="Times New Roman" w:cs="Times New Roman"/>
                <w:i w:val="0"/>
                <w:sz w:val="24"/>
                <w:szCs w:val="24"/>
              </w:rPr>
              <w:t>Метапредметные результаты</w:t>
            </w:r>
          </w:p>
        </w:tc>
        <w:tc>
          <w:tcPr>
            <w:tcW w:w="2693" w:type="dxa"/>
            <w:vMerge w:val="restart"/>
          </w:tcPr>
          <w:p w:rsidR="001235A3" w:rsidRPr="001235A3" w:rsidRDefault="001235A3" w:rsidP="000A7622">
            <w:pPr>
              <w:rPr>
                <w:rFonts w:ascii="Times New Roman" w:eastAsia="Calibri" w:hAnsi="Times New Roman" w:cs="Times New Roman"/>
                <w:i w:val="0"/>
                <w:sz w:val="24"/>
                <w:szCs w:val="24"/>
              </w:rPr>
            </w:pPr>
            <w:r w:rsidRPr="001235A3">
              <w:rPr>
                <w:rFonts w:ascii="Times New Roman" w:eastAsia="Calibri" w:hAnsi="Times New Roman" w:cs="Times New Roman"/>
                <w:i w:val="0"/>
                <w:sz w:val="24"/>
                <w:szCs w:val="24"/>
              </w:rPr>
              <w:t>Личностные результаты</w:t>
            </w:r>
          </w:p>
        </w:tc>
      </w:tr>
      <w:tr w:rsidR="001235A3" w:rsidRPr="001235A3" w:rsidTr="000A7622">
        <w:trPr>
          <w:trHeight w:val="1024"/>
        </w:trPr>
        <w:tc>
          <w:tcPr>
            <w:tcW w:w="993" w:type="dxa"/>
            <w:vMerge/>
          </w:tcPr>
          <w:p w:rsidR="001235A3" w:rsidRPr="001235A3" w:rsidRDefault="001235A3" w:rsidP="000A7622">
            <w:pPr>
              <w:jc w:val="center"/>
              <w:rPr>
                <w:rFonts w:ascii="Times New Roman" w:eastAsia="Calibri" w:hAnsi="Times New Roman" w:cs="Times New Roman"/>
                <w:i w:val="0"/>
                <w:sz w:val="24"/>
                <w:szCs w:val="24"/>
              </w:rPr>
            </w:pPr>
          </w:p>
        </w:tc>
        <w:tc>
          <w:tcPr>
            <w:tcW w:w="5245" w:type="dxa"/>
          </w:tcPr>
          <w:p w:rsidR="001235A3" w:rsidRPr="001235A3" w:rsidRDefault="001235A3" w:rsidP="000A7622">
            <w:pPr>
              <w:rPr>
                <w:rFonts w:ascii="Times New Roman" w:eastAsia="Calibri" w:hAnsi="Times New Roman" w:cs="Times New Roman"/>
                <w:i w:val="0"/>
                <w:sz w:val="24"/>
                <w:szCs w:val="24"/>
              </w:rPr>
            </w:pPr>
            <w:r w:rsidRPr="001235A3">
              <w:rPr>
                <w:rFonts w:ascii="Times New Roman" w:eastAsia="Calibri" w:hAnsi="Times New Roman" w:cs="Times New Roman"/>
                <w:i w:val="0"/>
                <w:sz w:val="24"/>
                <w:szCs w:val="24"/>
              </w:rPr>
              <w:t>ученик научится</w:t>
            </w:r>
          </w:p>
        </w:tc>
        <w:tc>
          <w:tcPr>
            <w:tcW w:w="3260" w:type="dxa"/>
          </w:tcPr>
          <w:p w:rsidR="001235A3" w:rsidRPr="001235A3" w:rsidRDefault="001235A3" w:rsidP="000A7622">
            <w:pPr>
              <w:rPr>
                <w:rFonts w:ascii="Times New Roman" w:eastAsia="Calibri" w:hAnsi="Times New Roman" w:cs="Times New Roman"/>
                <w:i w:val="0"/>
                <w:sz w:val="24"/>
                <w:szCs w:val="24"/>
              </w:rPr>
            </w:pPr>
            <w:r w:rsidRPr="001235A3">
              <w:rPr>
                <w:rFonts w:ascii="Times New Roman" w:eastAsia="Times New Roman" w:hAnsi="Times New Roman" w:cs="Times New Roman"/>
                <w:i w:val="0"/>
                <w:sz w:val="24"/>
                <w:szCs w:val="24"/>
                <w:lang w:eastAsia="ru-RU"/>
              </w:rPr>
              <w:t xml:space="preserve">ученик получит возможность научиться </w:t>
            </w:r>
          </w:p>
        </w:tc>
        <w:tc>
          <w:tcPr>
            <w:tcW w:w="3119" w:type="dxa"/>
            <w:vMerge/>
          </w:tcPr>
          <w:p w:rsidR="001235A3" w:rsidRPr="001235A3" w:rsidRDefault="001235A3" w:rsidP="000A7622">
            <w:pPr>
              <w:rPr>
                <w:rFonts w:ascii="Times New Roman" w:eastAsia="Times New Roman" w:hAnsi="Times New Roman" w:cs="Times New Roman"/>
                <w:i w:val="0"/>
                <w:sz w:val="24"/>
                <w:szCs w:val="24"/>
                <w:lang w:eastAsia="ru-RU"/>
              </w:rPr>
            </w:pPr>
          </w:p>
        </w:tc>
        <w:tc>
          <w:tcPr>
            <w:tcW w:w="2693" w:type="dxa"/>
            <w:vMerge/>
          </w:tcPr>
          <w:p w:rsidR="001235A3" w:rsidRPr="001235A3" w:rsidRDefault="001235A3" w:rsidP="000A7622">
            <w:pPr>
              <w:rPr>
                <w:rFonts w:ascii="Times New Roman" w:eastAsia="Times New Roman" w:hAnsi="Times New Roman" w:cs="Times New Roman"/>
                <w:i w:val="0"/>
                <w:sz w:val="24"/>
                <w:szCs w:val="24"/>
                <w:lang w:eastAsia="ru-RU"/>
              </w:rPr>
            </w:pPr>
          </w:p>
        </w:tc>
      </w:tr>
      <w:tr w:rsidR="001235A3" w:rsidRPr="001235A3" w:rsidTr="000A7622">
        <w:trPr>
          <w:trHeight w:val="4978"/>
        </w:trPr>
        <w:tc>
          <w:tcPr>
            <w:tcW w:w="993" w:type="dxa"/>
          </w:tcPr>
          <w:p w:rsidR="001235A3" w:rsidRPr="001235A3" w:rsidRDefault="001235A3" w:rsidP="000A7622">
            <w:pPr>
              <w:jc w:val="center"/>
              <w:rPr>
                <w:rFonts w:ascii="Times New Roman" w:eastAsia="Calibri" w:hAnsi="Times New Roman" w:cs="Times New Roman"/>
                <w:i w:val="0"/>
                <w:sz w:val="24"/>
                <w:szCs w:val="24"/>
              </w:rPr>
            </w:pPr>
          </w:p>
          <w:p w:rsidR="001235A3" w:rsidRPr="001235A3" w:rsidRDefault="001235A3" w:rsidP="000A7622">
            <w:pPr>
              <w:jc w:val="center"/>
              <w:rPr>
                <w:rFonts w:ascii="Times New Roman" w:eastAsia="Calibri" w:hAnsi="Times New Roman" w:cs="Times New Roman"/>
                <w:b/>
                <w:i w:val="0"/>
                <w:sz w:val="24"/>
                <w:szCs w:val="24"/>
              </w:rPr>
            </w:pPr>
            <w:r w:rsidRPr="001235A3">
              <w:rPr>
                <w:rFonts w:ascii="Times New Roman" w:eastAsia="Calibri" w:hAnsi="Times New Roman" w:cs="Times New Roman"/>
                <w:b/>
                <w:i w:val="0"/>
                <w:sz w:val="24"/>
                <w:szCs w:val="24"/>
              </w:rPr>
              <w:t>Раздел «Фонети ка и  орфоэпия»</w:t>
            </w:r>
          </w:p>
        </w:tc>
        <w:tc>
          <w:tcPr>
            <w:tcW w:w="5245" w:type="dxa"/>
          </w:tcPr>
          <w:p w:rsidR="001235A3" w:rsidRPr="001235A3" w:rsidRDefault="001235A3" w:rsidP="000A7622">
            <w:pPr>
              <w:widowControl w:val="0"/>
              <w:adjustRightInd w:val="0"/>
              <w:ind w:firstLine="709"/>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-различать звуки и буквы;</w:t>
            </w:r>
          </w:p>
          <w:p w:rsidR="001235A3" w:rsidRPr="001235A3" w:rsidRDefault="001235A3" w:rsidP="000A7622">
            <w:pPr>
              <w:widowControl w:val="0"/>
              <w:adjustRightInd w:val="0"/>
              <w:ind w:firstLine="709"/>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-характеризовать звуки родного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235A3" w:rsidRPr="001235A3" w:rsidRDefault="001235A3" w:rsidP="000A7622">
            <w:pPr>
              <w:widowControl w:val="0"/>
              <w:adjustRightInd w:val="0"/>
              <w:ind w:firstLine="709"/>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-знать последовательность букв в родном алфавите, пользоваться алфавитом для упорядочивания слов и поиска нужной информации.</w:t>
            </w:r>
          </w:p>
          <w:p w:rsidR="001235A3" w:rsidRPr="001235A3" w:rsidRDefault="001235A3" w:rsidP="000A7622">
            <w:pPr>
              <w:rPr>
                <w:rFonts w:ascii="Times New Roman" w:eastAsia="Calibri" w:hAnsi="Times New Roman" w:cs="Times New Roman"/>
                <w:i w:val="0"/>
                <w:sz w:val="24"/>
                <w:szCs w:val="24"/>
              </w:rPr>
            </w:pPr>
          </w:p>
        </w:tc>
        <w:tc>
          <w:tcPr>
            <w:tcW w:w="3260" w:type="dxa"/>
          </w:tcPr>
          <w:p w:rsidR="001235A3" w:rsidRPr="001235A3" w:rsidRDefault="001235A3" w:rsidP="000A7622">
            <w:pPr>
              <w:ind w:firstLine="709"/>
              <w:contextualSpacing/>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1235A3" w:rsidRPr="001235A3" w:rsidRDefault="001235A3" w:rsidP="000A7622">
            <w:pPr>
              <w:widowControl w:val="0"/>
              <w:adjustRightInd w:val="0"/>
              <w:ind w:firstLine="709"/>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-соблюдать нормы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1235A3" w:rsidRPr="001235A3" w:rsidRDefault="001235A3" w:rsidP="000A7622">
            <w:pPr>
              <w:widowControl w:val="0"/>
              <w:adjustRightInd w:val="0"/>
              <w:ind w:firstLine="709"/>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1235A3" w:rsidRPr="001235A3" w:rsidRDefault="001235A3" w:rsidP="000A7622">
            <w:pPr>
              <w:rPr>
                <w:rFonts w:ascii="Times New Roman" w:eastAsia="Times New Roman" w:hAnsi="Times New Roman" w:cs="Times New Roman"/>
                <w:i w:val="0"/>
                <w:sz w:val="24"/>
                <w:szCs w:val="24"/>
                <w:lang w:eastAsia="ru-RU"/>
              </w:rPr>
            </w:pPr>
          </w:p>
        </w:tc>
        <w:tc>
          <w:tcPr>
            <w:tcW w:w="3119" w:type="dxa"/>
            <w:vMerge w:val="restart"/>
          </w:tcPr>
          <w:p w:rsidR="001235A3" w:rsidRPr="001235A3" w:rsidRDefault="001235A3" w:rsidP="000A7622">
            <w:pPr>
              <w:keepNext/>
              <w:widowControl w:val="0"/>
              <w:autoSpaceDE w:val="0"/>
              <w:autoSpaceDN w:val="0"/>
              <w:adjustRightInd w:val="0"/>
              <w:jc w:val="both"/>
              <w:textAlignment w:val="center"/>
              <w:rPr>
                <w:rFonts w:ascii="Times New Roman" w:eastAsia="Times New Roman" w:hAnsi="Times New Roman" w:cs="Times New Roman"/>
                <w:i w:val="0"/>
                <w:iCs w:val="0"/>
                <w:sz w:val="24"/>
                <w:szCs w:val="24"/>
                <w:lang w:eastAsia="ru-RU"/>
              </w:rPr>
            </w:pPr>
            <w:r w:rsidRPr="001235A3">
              <w:rPr>
                <w:rFonts w:ascii="Times New Roman" w:eastAsia="Times New Roman" w:hAnsi="Times New Roman" w:cs="Times New Roman"/>
                <w:i w:val="0"/>
                <w:sz w:val="24"/>
                <w:szCs w:val="24"/>
                <w:lang w:eastAsia="ru-RU"/>
              </w:rPr>
              <w:t>Познавательные УУД</w:t>
            </w:r>
          </w:p>
          <w:p w:rsidR="001235A3" w:rsidRPr="001235A3" w:rsidRDefault="001235A3" w:rsidP="000A7622">
            <w:pPr>
              <w:widowControl w:val="0"/>
              <w:autoSpaceDE w:val="0"/>
              <w:autoSpaceDN w:val="0"/>
              <w:adjustRightInd w:val="0"/>
              <w:jc w:val="both"/>
              <w:textAlignment w:val="center"/>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Выпускник научится:</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уметь видеть особенности применения языковых средств в произведениях различных жанров;</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 уважать богатство и красоту татарского языка, связывая языковой материал с учебным материалом;</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 уметь видеть общие сходства и различия татарского и русского языков, не путать в процессе речи средства двух языков;</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 обратить внимание на разделение лексических средств, входящих в татарский язык с русского и через русский языки из других языков;</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уметь использовать полученные на татарском языке знания в овладении другими предметами;</w:t>
            </w:r>
          </w:p>
          <w:p w:rsidR="001235A3" w:rsidRPr="001235A3" w:rsidRDefault="001235A3" w:rsidP="000A7622">
            <w:pPr>
              <w:widowControl w:val="0"/>
              <w:tabs>
                <w:tab w:val="left" w:pos="284"/>
              </w:tabs>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осуществлять логические действия сравнения, </w:t>
            </w:r>
            <w:r w:rsidRPr="001235A3">
              <w:rPr>
                <w:rFonts w:ascii="Times New Roman" w:eastAsia="Times New Roman" w:hAnsi="Times New Roman" w:cs="Times New Roman"/>
                <w:i w:val="0"/>
                <w:sz w:val="24"/>
                <w:szCs w:val="24"/>
                <w:lang w:eastAsia="ru-RU"/>
              </w:rPr>
              <w:lastRenderedPageBreak/>
              <w:t>анализа, синтеза, обобщения, классификации по родовидовым признакам, установление аналогий и причинно-следственных связей, построение рассуждений, отнесение к известным понятиям;</w:t>
            </w:r>
          </w:p>
          <w:p w:rsidR="001235A3" w:rsidRPr="001235A3" w:rsidRDefault="001235A3" w:rsidP="000A7622">
            <w:pPr>
              <w:widowControl w:val="0"/>
              <w:tabs>
                <w:tab w:val="left" w:pos="284"/>
              </w:tabs>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1235A3" w:rsidRPr="001235A3" w:rsidRDefault="001235A3" w:rsidP="000A7622">
            <w:pPr>
              <w:widowControl w:val="0"/>
              <w:autoSpaceDE w:val="0"/>
              <w:autoSpaceDN w:val="0"/>
              <w:adjustRightInd w:val="0"/>
              <w:jc w:val="both"/>
              <w:textAlignment w:val="center"/>
              <w:rPr>
                <w:rFonts w:ascii="Times New Roman" w:eastAsia="Times New Roman" w:hAnsi="Times New Roman" w:cs="Times New Roman"/>
                <w:b/>
                <w:i w:val="0"/>
                <w:sz w:val="24"/>
                <w:szCs w:val="24"/>
                <w:lang w:eastAsia="ru-RU"/>
              </w:rPr>
            </w:pPr>
            <w:r w:rsidRPr="001235A3">
              <w:rPr>
                <w:rFonts w:ascii="Times New Roman" w:eastAsia="Times New Roman" w:hAnsi="Times New Roman" w:cs="Times New Roman"/>
                <w:b/>
                <w:i w:val="0"/>
                <w:sz w:val="24"/>
                <w:szCs w:val="24"/>
                <w:lang w:eastAsia="ru-RU"/>
              </w:rPr>
              <w:t>Выпускник получит возможность научиться:</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уметь распознавать психические функции, связанные с развитием мышления: логическое мышление, поиск причинно-следственных связей, индуктивно, дедуктивно мыслить;</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определить проблему творческого и поискового характера, создать алгоритм </w:t>
            </w:r>
            <w:r w:rsidRPr="001235A3">
              <w:rPr>
                <w:rFonts w:ascii="Times New Roman" w:eastAsia="Times New Roman" w:hAnsi="Times New Roman" w:cs="Times New Roman"/>
                <w:i w:val="0"/>
                <w:sz w:val="24"/>
                <w:szCs w:val="24"/>
                <w:lang w:eastAsia="ru-RU"/>
              </w:rPr>
              <w:lastRenderedPageBreak/>
              <w:t>для их решения;</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определить общие знаки для сравнения, классификации объектов; </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уметь распознавать основную информацию, оценивать содержание прочитанной или слушаемой информации;</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 для получения необходимой информации использовать энциклопедию, справки, словари, электронные ресурсы.</w:t>
            </w:r>
          </w:p>
          <w:p w:rsidR="001235A3" w:rsidRPr="001235A3" w:rsidRDefault="001235A3" w:rsidP="000A7622">
            <w:pPr>
              <w:widowControl w:val="0"/>
              <w:adjustRightInd w:val="0"/>
              <w:ind w:firstLine="709"/>
              <w:jc w:val="both"/>
              <w:textAlignment w:val="baseline"/>
              <w:rPr>
                <w:rFonts w:ascii="Times New Roman" w:eastAsia="Times New Roman" w:hAnsi="Times New Roman" w:cs="Times New Roman"/>
                <w:b/>
                <w:i w:val="0"/>
                <w:sz w:val="24"/>
                <w:szCs w:val="24"/>
                <w:u w:val="single"/>
                <w:lang w:val="tt-RU"/>
              </w:rPr>
            </w:pPr>
          </w:p>
          <w:p w:rsidR="001235A3" w:rsidRPr="001235A3" w:rsidRDefault="001235A3" w:rsidP="000A7622">
            <w:pPr>
              <w:rPr>
                <w:rFonts w:ascii="Times New Roman" w:eastAsia="Times New Roman" w:hAnsi="Times New Roman" w:cs="Times New Roman"/>
                <w:i w:val="0"/>
                <w:sz w:val="24"/>
                <w:szCs w:val="24"/>
                <w:lang w:val="tt-RU" w:eastAsia="ru-RU"/>
              </w:rPr>
            </w:pPr>
          </w:p>
        </w:tc>
        <w:tc>
          <w:tcPr>
            <w:tcW w:w="2693" w:type="dxa"/>
            <w:vMerge w:val="restart"/>
          </w:tcPr>
          <w:p w:rsidR="001235A3" w:rsidRPr="001235A3" w:rsidRDefault="001235A3" w:rsidP="000A7622">
            <w:pPr>
              <w:pStyle w:val="a4"/>
              <w:tabs>
                <w:tab w:val="left" w:pos="-567"/>
              </w:tabs>
              <w:spacing w:before="0" w:beforeAutospacing="0" w:after="0" w:afterAutospacing="0"/>
            </w:pPr>
            <w:r w:rsidRPr="001235A3">
              <w:lastRenderedPageBreak/>
              <w:t xml:space="preserve">У выпускника будут сформированы: </w:t>
            </w:r>
          </w:p>
          <w:p w:rsidR="001235A3" w:rsidRPr="001235A3" w:rsidRDefault="001235A3" w:rsidP="000A7622">
            <w:pPr>
              <w:widowControl w:val="0"/>
              <w:tabs>
                <w:tab w:val="left" w:pos="-567"/>
              </w:tabs>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основы российской гражданской идентичности, чувства гордости за свою Родину, осознание своей этнической и национальной принадлежности; </w:t>
            </w:r>
          </w:p>
          <w:p w:rsidR="001235A3" w:rsidRPr="001235A3" w:rsidRDefault="001235A3" w:rsidP="000A7622">
            <w:pPr>
              <w:widowControl w:val="0"/>
              <w:tabs>
                <w:tab w:val="left" w:pos="-567"/>
              </w:tabs>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-целостный, социально ориентированный взгляд на мир в его органичном единстве и разнообразии природы, народов, культур и религий;</w:t>
            </w:r>
          </w:p>
          <w:p w:rsidR="001235A3" w:rsidRPr="001235A3" w:rsidRDefault="001235A3" w:rsidP="000A7622">
            <w:pPr>
              <w:widowControl w:val="0"/>
              <w:tabs>
                <w:tab w:val="left" w:pos="-567"/>
              </w:tabs>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уважительное отношение к иному мнению, истории и культуре других народов;</w:t>
            </w:r>
          </w:p>
          <w:p w:rsidR="001235A3" w:rsidRPr="001235A3" w:rsidRDefault="001235A3" w:rsidP="000A7622">
            <w:pPr>
              <w:widowControl w:val="0"/>
              <w:tabs>
                <w:tab w:val="left" w:pos="1134"/>
              </w:tabs>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познавательный интерес к предмету татарского языка;</w:t>
            </w:r>
          </w:p>
          <w:p w:rsidR="001235A3" w:rsidRPr="001235A3" w:rsidRDefault="001235A3" w:rsidP="000A7622">
            <w:pPr>
              <w:widowControl w:val="0"/>
              <w:tabs>
                <w:tab w:val="left" w:pos="-567"/>
              </w:tabs>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мотивы учебной деятельности и личностный смысл учения;</w:t>
            </w:r>
          </w:p>
          <w:p w:rsidR="001235A3" w:rsidRPr="001235A3" w:rsidRDefault="001235A3" w:rsidP="000A7622">
            <w:pPr>
              <w:widowControl w:val="0"/>
              <w:tabs>
                <w:tab w:val="left" w:pos="-567"/>
              </w:tabs>
              <w:adjustRightInd w:val="0"/>
              <w:contextualSpacing/>
              <w:jc w:val="both"/>
              <w:textAlignment w:val="baseline"/>
              <w:rPr>
                <w:rFonts w:ascii="Times New Roman" w:eastAsia="Times New Roman" w:hAnsi="Times New Roman" w:cs="Times New Roman"/>
                <w:i w:val="0"/>
                <w:sz w:val="24"/>
                <w:szCs w:val="24"/>
                <w:lang w:eastAsia="ru-RU" w:bidi="en-US"/>
              </w:rPr>
            </w:pPr>
            <w:r w:rsidRPr="001235A3">
              <w:rPr>
                <w:rFonts w:ascii="Times New Roman" w:eastAsia="Times New Roman" w:hAnsi="Times New Roman" w:cs="Times New Roman"/>
                <w:i w:val="0"/>
                <w:sz w:val="24"/>
                <w:szCs w:val="24"/>
                <w:lang w:eastAsia="ru-RU" w:bidi="en-US"/>
              </w:rPr>
              <w:lastRenderedPageBreak/>
              <w:t>- 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1235A3" w:rsidRPr="001235A3" w:rsidRDefault="001235A3" w:rsidP="000A7622">
            <w:pPr>
              <w:widowControl w:val="0"/>
              <w:autoSpaceDE w:val="0"/>
              <w:autoSpaceDN w:val="0"/>
              <w:adjustRightInd w:val="0"/>
              <w:jc w:val="both"/>
              <w:textAlignment w:val="center"/>
              <w:rPr>
                <w:rFonts w:ascii="Times New Roman" w:eastAsia="Times New Roman" w:hAnsi="Times New Roman" w:cs="Times New Roman"/>
                <w:b/>
                <w:i w:val="0"/>
                <w:sz w:val="24"/>
                <w:szCs w:val="24"/>
                <w:lang w:eastAsia="ru-RU"/>
              </w:rPr>
            </w:pPr>
            <w:r w:rsidRPr="001235A3">
              <w:rPr>
                <w:rFonts w:ascii="Times New Roman" w:eastAsia="Times New Roman" w:hAnsi="Times New Roman" w:cs="Times New Roman"/>
                <w:i w:val="0"/>
                <w:sz w:val="24"/>
                <w:szCs w:val="24"/>
                <w:lang w:eastAsia="ru-RU"/>
              </w:rPr>
              <w:t>- формирование через язык внимания, правильного отношения к окружающей среде;</w:t>
            </w:r>
          </w:p>
          <w:p w:rsidR="001235A3" w:rsidRPr="001235A3" w:rsidRDefault="001235A3" w:rsidP="000A7622">
            <w:pPr>
              <w:widowControl w:val="0"/>
              <w:tabs>
                <w:tab w:val="left" w:pos="1134"/>
              </w:tabs>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инициатива помочь героям учебника и соседу по парте;</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рассуждать о причинах своих неудач и неудач;</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 видеть уклонение от норм; </w:t>
            </w:r>
          </w:p>
          <w:p w:rsidR="001235A3" w:rsidRPr="001235A3" w:rsidRDefault="001235A3" w:rsidP="000A7622">
            <w:pPr>
              <w:rPr>
                <w:rFonts w:ascii="Times New Roman" w:eastAsia="Times New Roman" w:hAnsi="Times New Roman" w:cs="Times New Roman"/>
                <w:b/>
                <w:i w:val="0"/>
                <w:sz w:val="24"/>
                <w:szCs w:val="24"/>
                <w:lang w:eastAsia="ru-RU"/>
              </w:rPr>
            </w:pPr>
            <w:r w:rsidRPr="001235A3">
              <w:rPr>
                <w:rFonts w:ascii="Times New Roman" w:eastAsia="Times New Roman" w:hAnsi="Times New Roman" w:cs="Times New Roman"/>
                <w:i w:val="0"/>
                <w:sz w:val="24"/>
                <w:szCs w:val="24"/>
                <w:lang w:eastAsia="ru-RU"/>
              </w:rPr>
              <w:t xml:space="preserve">- возможность получить дополнительную информацию, самостоятельно </w:t>
            </w:r>
            <w:r w:rsidRPr="001235A3">
              <w:rPr>
                <w:rFonts w:ascii="Times New Roman" w:eastAsia="Times New Roman" w:hAnsi="Times New Roman" w:cs="Times New Roman"/>
                <w:i w:val="0"/>
                <w:sz w:val="24"/>
                <w:szCs w:val="24"/>
                <w:lang w:eastAsia="ru-RU"/>
              </w:rPr>
              <w:lastRenderedPageBreak/>
              <w:t xml:space="preserve">воспользоваться справочными источниками; </w:t>
            </w:r>
            <w:r w:rsidRPr="001235A3">
              <w:rPr>
                <w:rFonts w:ascii="Times New Roman" w:eastAsia="Times New Roman" w:hAnsi="Times New Roman" w:cs="Times New Roman"/>
                <w:b/>
                <w:i w:val="0"/>
                <w:sz w:val="24"/>
                <w:szCs w:val="24"/>
                <w:lang w:eastAsia="ru-RU"/>
              </w:rPr>
              <w:t>Выпускник получит возможность для формирования:</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уважение к татарскому языку в межличностном и межкультурном общении и желание его хорошо изучать; </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ориентация в нравственных правилах, понимание необходимости их исполнения; </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оценка различных жизненных ситуаций и действий героев в текстах в целом исходя из человеческих норм;</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 - восприятие понятия «семья», «родина», «милосердие», «терпимость к другим», «забота», «умение ценить человека».</w:t>
            </w:r>
          </w:p>
          <w:p w:rsidR="001235A3" w:rsidRPr="001235A3" w:rsidRDefault="001235A3" w:rsidP="000A7622">
            <w:pPr>
              <w:widowControl w:val="0"/>
              <w:adjustRightInd w:val="0"/>
              <w:jc w:val="both"/>
              <w:textAlignment w:val="baseline"/>
              <w:rPr>
                <w:rFonts w:ascii="Times New Roman" w:eastAsia="Times New Roman" w:hAnsi="Times New Roman" w:cs="Times New Roman"/>
                <w:i w:val="0"/>
                <w:sz w:val="24"/>
                <w:szCs w:val="24"/>
                <w:lang w:eastAsia="ru-RU"/>
              </w:rPr>
            </w:pPr>
          </w:p>
          <w:p w:rsidR="001235A3" w:rsidRPr="001235A3" w:rsidRDefault="001235A3" w:rsidP="000A7622">
            <w:pPr>
              <w:rPr>
                <w:rFonts w:ascii="Times New Roman" w:eastAsia="Times New Roman" w:hAnsi="Times New Roman" w:cs="Times New Roman"/>
                <w:i w:val="0"/>
                <w:sz w:val="24"/>
                <w:szCs w:val="24"/>
                <w:lang w:eastAsia="ru-RU"/>
              </w:rPr>
            </w:pPr>
          </w:p>
        </w:tc>
      </w:tr>
      <w:tr w:rsidR="001235A3" w:rsidRPr="001235A3" w:rsidTr="000A7622">
        <w:trPr>
          <w:trHeight w:val="862"/>
        </w:trPr>
        <w:tc>
          <w:tcPr>
            <w:tcW w:w="993" w:type="dxa"/>
          </w:tcPr>
          <w:p w:rsidR="001235A3" w:rsidRPr="001235A3" w:rsidRDefault="001235A3" w:rsidP="000A7622">
            <w:pPr>
              <w:jc w:val="center"/>
              <w:rPr>
                <w:rFonts w:ascii="Times New Roman" w:eastAsia="Calibri" w:hAnsi="Times New Roman" w:cs="Times New Roman"/>
                <w:b/>
                <w:i w:val="0"/>
                <w:sz w:val="24"/>
                <w:szCs w:val="24"/>
              </w:rPr>
            </w:pPr>
            <w:r w:rsidRPr="001235A3">
              <w:rPr>
                <w:rFonts w:ascii="Times New Roman" w:eastAsia="Calibri" w:hAnsi="Times New Roman" w:cs="Times New Roman"/>
                <w:b/>
                <w:i w:val="0"/>
                <w:sz w:val="24"/>
                <w:szCs w:val="24"/>
              </w:rPr>
              <w:t xml:space="preserve">Раздел «Состав </w:t>
            </w:r>
            <w:r w:rsidRPr="001235A3">
              <w:rPr>
                <w:rFonts w:ascii="Times New Roman" w:eastAsia="Calibri" w:hAnsi="Times New Roman" w:cs="Times New Roman"/>
                <w:b/>
                <w:i w:val="0"/>
                <w:sz w:val="24"/>
                <w:szCs w:val="24"/>
              </w:rPr>
              <w:lastRenderedPageBreak/>
              <w:t>слова»</w:t>
            </w:r>
          </w:p>
          <w:p w:rsidR="001235A3" w:rsidRPr="001235A3" w:rsidRDefault="001235A3" w:rsidP="000A7622">
            <w:pPr>
              <w:jc w:val="center"/>
              <w:rPr>
                <w:rFonts w:ascii="Times New Roman" w:eastAsia="Calibri" w:hAnsi="Times New Roman" w:cs="Times New Roman"/>
                <w:i w:val="0"/>
                <w:sz w:val="24"/>
                <w:szCs w:val="24"/>
              </w:rPr>
            </w:pPr>
            <w:r w:rsidRPr="001235A3">
              <w:rPr>
                <w:rFonts w:ascii="Times New Roman" w:hAnsi="Times New Roman" w:cs="Times New Roman"/>
                <w:b/>
                <w:bCs/>
                <w:i w:val="0"/>
                <w:sz w:val="24"/>
                <w:szCs w:val="24"/>
              </w:rPr>
              <w:t>«Слово и его строение»</w:t>
            </w:r>
          </w:p>
        </w:tc>
        <w:tc>
          <w:tcPr>
            <w:tcW w:w="5245" w:type="dxa"/>
          </w:tcPr>
          <w:p w:rsidR="001235A3" w:rsidRPr="001235A3" w:rsidRDefault="001235A3" w:rsidP="000A7622">
            <w:pPr>
              <w:widowControl w:val="0"/>
              <w:tabs>
                <w:tab w:val="left" w:pos="709"/>
              </w:tabs>
              <w:adjustRightInd w:val="0"/>
              <w:ind w:left="284"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lastRenderedPageBreak/>
              <w:t>- различать однокоренные слова и формы слова;</w:t>
            </w:r>
          </w:p>
          <w:p w:rsidR="001235A3" w:rsidRPr="001235A3" w:rsidRDefault="001235A3" w:rsidP="000A7622">
            <w:pPr>
              <w:widowControl w:val="0"/>
              <w:tabs>
                <w:tab w:val="left" w:pos="709"/>
              </w:tabs>
              <w:adjustRightInd w:val="0"/>
              <w:ind w:left="284"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находить в словах корни и аффиксы.</w:t>
            </w:r>
          </w:p>
          <w:p w:rsidR="001235A3" w:rsidRPr="001235A3" w:rsidRDefault="001235A3" w:rsidP="000A7622">
            <w:pPr>
              <w:rPr>
                <w:rFonts w:ascii="Times New Roman" w:eastAsia="Calibri" w:hAnsi="Times New Roman" w:cs="Times New Roman"/>
                <w:i w:val="0"/>
                <w:sz w:val="24"/>
                <w:szCs w:val="24"/>
              </w:rPr>
            </w:pPr>
          </w:p>
        </w:tc>
        <w:tc>
          <w:tcPr>
            <w:tcW w:w="3260" w:type="dxa"/>
          </w:tcPr>
          <w:p w:rsidR="001235A3" w:rsidRPr="001235A3" w:rsidRDefault="001235A3" w:rsidP="000A7622">
            <w:pPr>
              <w:widowControl w:val="0"/>
              <w:tabs>
                <w:tab w:val="left" w:pos="709"/>
              </w:tabs>
              <w:adjustRightInd w:val="0"/>
              <w:ind w:left="284"/>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lastRenderedPageBreak/>
              <w:t xml:space="preserve">      - разбирать по составу слова с однозначно выделяемыми морфемами </w:t>
            </w:r>
            <w:r w:rsidRPr="001235A3">
              <w:rPr>
                <w:rFonts w:ascii="Times New Roman" w:eastAsia="Times New Roman" w:hAnsi="Times New Roman" w:cs="Times New Roman"/>
                <w:i w:val="0"/>
                <w:sz w:val="24"/>
                <w:szCs w:val="24"/>
                <w:lang w:eastAsia="ru-RU"/>
              </w:rPr>
              <w:lastRenderedPageBreak/>
              <w:t>в соответствии с предложенным в учебнике алгоритмом, оценивать правильность проведения разбора слова по составу.</w:t>
            </w:r>
          </w:p>
          <w:p w:rsidR="001235A3" w:rsidRPr="001235A3" w:rsidRDefault="001235A3" w:rsidP="000A7622">
            <w:pPr>
              <w:rPr>
                <w:rFonts w:ascii="Times New Roman" w:eastAsia="Times New Roman" w:hAnsi="Times New Roman" w:cs="Times New Roman"/>
                <w:i w:val="0"/>
                <w:sz w:val="24"/>
                <w:szCs w:val="24"/>
                <w:lang w:eastAsia="ru-RU"/>
              </w:rPr>
            </w:pPr>
          </w:p>
        </w:tc>
        <w:tc>
          <w:tcPr>
            <w:tcW w:w="3119" w:type="dxa"/>
            <w:vMerge/>
          </w:tcPr>
          <w:p w:rsidR="001235A3" w:rsidRPr="001235A3" w:rsidRDefault="001235A3" w:rsidP="000A7622">
            <w:pPr>
              <w:rPr>
                <w:rFonts w:ascii="Times New Roman" w:eastAsia="Times New Roman" w:hAnsi="Times New Roman" w:cs="Times New Roman"/>
                <w:i w:val="0"/>
                <w:sz w:val="24"/>
                <w:szCs w:val="24"/>
                <w:lang w:eastAsia="ru-RU"/>
              </w:rPr>
            </w:pPr>
          </w:p>
        </w:tc>
        <w:tc>
          <w:tcPr>
            <w:tcW w:w="2693" w:type="dxa"/>
            <w:vMerge/>
          </w:tcPr>
          <w:p w:rsidR="001235A3" w:rsidRPr="001235A3" w:rsidRDefault="001235A3" w:rsidP="000A7622">
            <w:pPr>
              <w:rPr>
                <w:rFonts w:ascii="Times New Roman" w:eastAsia="Times New Roman" w:hAnsi="Times New Roman" w:cs="Times New Roman"/>
                <w:i w:val="0"/>
                <w:sz w:val="24"/>
                <w:szCs w:val="24"/>
                <w:lang w:eastAsia="ru-RU"/>
              </w:rPr>
            </w:pPr>
          </w:p>
        </w:tc>
      </w:tr>
      <w:tr w:rsidR="001235A3" w:rsidRPr="001235A3" w:rsidTr="000A7622">
        <w:trPr>
          <w:trHeight w:val="862"/>
        </w:trPr>
        <w:tc>
          <w:tcPr>
            <w:tcW w:w="993" w:type="dxa"/>
          </w:tcPr>
          <w:p w:rsidR="001235A3" w:rsidRPr="001235A3" w:rsidRDefault="001235A3" w:rsidP="000A7622">
            <w:pPr>
              <w:jc w:val="center"/>
              <w:rPr>
                <w:rFonts w:ascii="Times New Roman" w:eastAsia="Calibri" w:hAnsi="Times New Roman" w:cs="Times New Roman"/>
                <w:b/>
                <w:i w:val="0"/>
                <w:sz w:val="24"/>
                <w:szCs w:val="24"/>
              </w:rPr>
            </w:pPr>
            <w:r w:rsidRPr="001235A3">
              <w:rPr>
                <w:rFonts w:ascii="Times New Roman" w:eastAsia="Calibri" w:hAnsi="Times New Roman" w:cs="Times New Roman"/>
                <w:b/>
                <w:i w:val="0"/>
                <w:sz w:val="24"/>
                <w:szCs w:val="24"/>
              </w:rPr>
              <w:lastRenderedPageBreak/>
              <w:t>Раздел «Лексика»</w:t>
            </w:r>
          </w:p>
        </w:tc>
        <w:tc>
          <w:tcPr>
            <w:tcW w:w="5245" w:type="dxa"/>
          </w:tcPr>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-выявлять слова, значение которых требует уточнения;</w:t>
            </w:r>
          </w:p>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-определять значение слова по тексту или уточнять с помощью толкового словаря.</w:t>
            </w:r>
          </w:p>
          <w:p w:rsidR="001235A3" w:rsidRPr="001235A3" w:rsidRDefault="001235A3" w:rsidP="000A7622">
            <w:pPr>
              <w:rPr>
                <w:rFonts w:ascii="Times New Roman" w:eastAsia="Calibri" w:hAnsi="Times New Roman" w:cs="Times New Roman"/>
                <w:i w:val="0"/>
                <w:sz w:val="24"/>
                <w:szCs w:val="24"/>
              </w:rPr>
            </w:pPr>
          </w:p>
        </w:tc>
        <w:tc>
          <w:tcPr>
            <w:tcW w:w="3260" w:type="dxa"/>
          </w:tcPr>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-подбирать синонимы для устранения повторов в тексте;</w:t>
            </w:r>
          </w:p>
          <w:p w:rsidR="001235A3" w:rsidRPr="001235A3" w:rsidRDefault="001235A3" w:rsidP="000A7622">
            <w:pPr>
              <w:widowControl w:val="0"/>
              <w:tabs>
                <w:tab w:val="left" w:pos="8235"/>
              </w:tabs>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-подбирать антонимы для точной характеристики предметов при их сравнении;</w:t>
            </w:r>
            <w:r w:rsidRPr="001235A3">
              <w:rPr>
                <w:rFonts w:ascii="Times New Roman" w:eastAsia="Times New Roman" w:hAnsi="Times New Roman" w:cs="Times New Roman"/>
                <w:i w:val="0"/>
                <w:sz w:val="24"/>
                <w:szCs w:val="24"/>
                <w:lang w:eastAsia="ru-RU"/>
              </w:rPr>
              <w:tab/>
            </w:r>
          </w:p>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-различать употребление в тексте слов в прямом и переносном значении (простые случаи);</w:t>
            </w:r>
          </w:p>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-оценивать уместность использования слов в тексте;</w:t>
            </w:r>
          </w:p>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-выбирать слова из ряда предложенных для успешного решения коммуникативной задачи.</w:t>
            </w:r>
          </w:p>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b/>
                <w:bCs/>
                <w:i w:val="0"/>
                <w:sz w:val="24"/>
                <w:szCs w:val="24"/>
                <w:lang w:eastAsia="ru-RU"/>
              </w:rPr>
            </w:pPr>
          </w:p>
          <w:p w:rsidR="001235A3" w:rsidRPr="001235A3" w:rsidRDefault="001235A3" w:rsidP="000A7622">
            <w:pPr>
              <w:rPr>
                <w:rFonts w:ascii="Times New Roman" w:eastAsia="Times New Roman" w:hAnsi="Times New Roman" w:cs="Times New Roman"/>
                <w:i w:val="0"/>
                <w:sz w:val="24"/>
                <w:szCs w:val="24"/>
                <w:lang w:eastAsia="ru-RU"/>
              </w:rPr>
            </w:pPr>
          </w:p>
          <w:p w:rsidR="001235A3" w:rsidRPr="001235A3" w:rsidRDefault="001235A3" w:rsidP="000A7622">
            <w:pPr>
              <w:ind w:left="318" w:hanging="318"/>
              <w:rPr>
                <w:rFonts w:ascii="Times New Roman" w:eastAsia="Times New Roman" w:hAnsi="Times New Roman" w:cs="Times New Roman"/>
                <w:i w:val="0"/>
                <w:sz w:val="24"/>
                <w:szCs w:val="24"/>
                <w:lang w:eastAsia="ru-RU"/>
              </w:rPr>
            </w:pPr>
          </w:p>
        </w:tc>
        <w:tc>
          <w:tcPr>
            <w:tcW w:w="3119" w:type="dxa"/>
            <w:vMerge w:val="restart"/>
          </w:tcPr>
          <w:p w:rsidR="001235A3" w:rsidRPr="001235A3" w:rsidRDefault="001235A3" w:rsidP="000A7622">
            <w:pPr>
              <w:rPr>
                <w:rFonts w:ascii="Times New Roman" w:eastAsia="Times New Roman" w:hAnsi="Times New Roman" w:cs="Times New Roman"/>
                <w:i w:val="0"/>
                <w:sz w:val="24"/>
                <w:szCs w:val="24"/>
                <w:lang w:eastAsia="ru-RU"/>
              </w:rPr>
            </w:pPr>
          </w:p>
          <w:p w:rsidR="001235A3" w:rsidRPr="001235A3" w:rsidRDefault="001235A3" w:rsidP="000A7622">
            <w:pPr>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6. Умение создавать и использовать знаково-символические модели для решения учебных и практических задач </w:t>
            </w:r>
          </w:p>
          <w:p w:rsidR="001235A3" w:rsidRPr="001235A3" w:rsidRDefault="001235A3" w:rsidP="000A7622">
            <w:pPr>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7. Использование различных способов поиска (в справочных источниках и открытом учебном информационном пространстве – Интернете), сбора, обработки, анализа, организации, передачи и интерпретации информации в соответствии с коммуникативными и познавательными задачами.</w:t>
            </w:r>
          </w:p>
          <w:p w:rsidR="001235A3" w:rsidRPr="001235A3" w:rsidRDefault="001235A3" w:rsidP="000A7622">
            <w:pPr>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8. Овладение навыками смыслового чтения текстов различных стилей и жанров в соответствии с целями и задачами. Осознанное выстраивание речевого высказывания в соответствии с задачами </w:t>
            </w:r>
            <w:r w:rsidRPr="001235A3">
              <w:rPr>
                <w:rFonts w:ascii="Times New Roman" w:eastAsia="Times New Roman" w:hAnsi="Times New Roman" w:cs="Times New Roman"/>
                <w:i w:val="0"/>
                <w:sz w:val="24"/>
                <w:szCs w:val="24"/>
                <w:lang w:eastAsia="ru-RU"/>
              </w:rPr>
              <w:lastRenderedPageBreak/>
              <w:t>коммуникации, составление текстов в устной и письменной форме.</w:t>
            </w:r>
          </w:p>
          <w:p w:rsidR="001235A3" w:rsidRPr="001235A3" w:rsidRDefault="001235A3" w:rsidP="000A7622">
            <w:pPr>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9. Овладение следующими логическими действиями: сравнение, анализ, синтез, классификация и обобщение по родовидовым признакам, установление аналогий и причинно-следственных связей, построение рассуждений, отнесение к известным понятиям.</w:t>
            </w:r>
          </w:p>
          <w:p w:rsidR="001235A3" w:rsidRPr="001235A3" w:rsidRDefault="001235A3" w:rsidP="000A7622">
            <w:pPr>
              <w:rPr>
                <w:rFonts w:ascii="Times New Roman" w:eastAsia="Times New Roman" w:hAnsi="Times New Roman" w:cs="Times New Roman"/>
                <w:i w:val="0"/>
                <w:sz w:val="24"/>
                <w:szCs w:val="24"/>
                <w:lang w:eastAsia="ru-RU"/>
              </w:rPr>
            </w:pPr>
          </w:p>
          <w:p w:rsidR="001235A3" w:rsidRPr="001235A3" w:rsidRDefault="001235A3" w:rsidP="000A7622">
            <w:pPr>
              <w:rPr>
                <w:rFonts w:ascii="Times New Roman" w:eastAsia="Times New Roman" w:hAnsi="Times New Roman" w:cs="Times New Roman"/>
                <w:i w:val="0"/>
                <w:sz w:val="24"/>
                <w:szCs w:val="24"/>
                <w:lang w:eastAsia="ru-RU"/>
              </w:rPr>
            </w:pPr>
          </w:p>
        </w:tc>
        <w:tc>
          <w:tcPr>
            <w:tcW w:w="2693" w:type="dxa"/>
            <w:vMerge w:val="restart"/>
          </w:tcPr>
          <w:p w:rsidR="001235A3" w:rsidRPr="001235A3" w:rsidRDefault="001235A3" w:rsidP="000A7622">
            <w:pPr>
              <w:rPr>
                <w:rFonts w:ascii="Times New Roman" w:eastAsia="Times New Roman" w:hAnsi="Times New Roman" w:cs="Times New Roman"/>
                <w:i w:val="0"/>
                <w:sz w:val="24"/>
                <w:szCs w:val="24"/>
                <w:lang w:eastAsia="ru-RU"/>
              </w:rPr>
            </w:pPr>
          </w:p>
        </w:tc>
      </w:tr>
      <w:tr w:rsidR="001235A3" w:rsidRPr="001235A3" w:rsidTr="000A7622">
        <w:trPr>
          <w:trHeight w:val="862"/>
        </w:trPr>
        <w:tc>
          <w:tcPr>
            <w:tcW w:w="993" w:type="dxa"/>
          </w:tcPr>
          <w:p w:rsidR="001235A3" w:rsidRPr="001235A3" w:rsidRDefault="001235A3" w:rsidP="000A7622">
            <w:pPr>
              <w:jc w:val="center"/>
              <w:rPr>
                <w:rFonts w:ascii="Times New Roman" w:eastAsia="Calibri" w:hAnsi="Times New Roman" w:cs="Times New Roman"/>
                <w:b/>
                <w:i w:val="0"/>
                <w:sz w:val="24"/>
                <w:szCs w:val="24"/>
              </w:rPr>
            </w:pPr>
            <w:r w:rsidRPr="001235A3">
              <w:rPr>
                <w:rFonts w:ascii="Times New Roman" w:eastAsia="Calibri" w:hAnsi="Times New Roman" w:cs="Times New Roman"/>
                <w:b/>
                <w:i w:val="0"/>
                <w:sz w:val="24"/>
                <w:szCs w:val="24"/>
              </w:rPr>
              <w:t>Раздел «Морфология»</w:t>
            </w:r>
          </w:p>
        </w:tc>
        <w:tc>
          <w:tcPr>
            <w:tcW w:w="5245" w:type="dxa"/>
          </w:tcPr>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-подбирать синонимы для устранения повторов в тексте;</w:t>
            </w:r>
          </w:p>
          <w:p w:rsidR="001235A3" w:rsidRPr="001235A3" w:rsidRDefault="001235A3" w:rsidP="000A7622">
            <w:pPr>
              <w:widowControl w:val="0"/>
              <w:tabs>
                <w:tab w:val="left" w:pos="8235"/>
              </w:tabs>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-подбирать антонимы для точной                                  х  арактеристики предметов при их сравнении;</w:t>
            </w:r>
          </w:p>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-различать употребление в тексте слов в прямом и переносном значении (простые случаи);</w:t>
            </w:r>
          </w:p>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-оценивать уместность использования слов в тексте;</w:t>
            </w:r>
          </w:p>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lastRenderedPageBreak/>
              <w:t>-выбирать слова из ряда предложенных для успешного решения коммуникативной задачи.</w:t>
            </w:r>
          </w:p>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b/>
                <w:bCs/>
                <w:i w:val="0"/>
                <w:sz w:val="24"/>
                <w:szCs w:val="24"/>
                <w:lang w:eastAsia="ru-RU"/>
              </w:rPr>
            </w:pPr>
          </w:p>
          <w:p w:rsidR="001235A3" w:rsidRPr="001235A3" w:rsidRDefault="001235A3" w:rsidP="000A7622">
            <w:pPr>
              <w:rPr>
                <w:rFonts w:ascii="Times New Roman" w:eastAsia="Calibri" w:hAnsi="Times New Roman" w:cs="Times New Roman"/>
                <w:i w:val="0"/>
                <w:sz w:val="24"/>
                <w:szCs w:val="24"/>
              </w:rPr>
            </w:pPr>
          </w:p>
        </w:tc>
        <w:tc>
          <w:tcPr>
            <w:tcW w:w="3260" w:type="dxa"/>
          </w:tcPr>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lastRenderedPageBreak/>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lastRenderedPageBreak/>
              <w:t>- находить в тексте такие части речи, как личные местоимения и наречия, союзы, частицы не при глаголах.</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находить  из текста местоимение, наречие, частицы, союзы, окончания</w:t>
            </w:r>
            <w:r w:rsidRPr="001235A3">
              <w:rPr>
                <w:rFonts w:ascii="Times New Roman" w:eastAsia="Times New Roman" w:hAnsi="Times New Roman" w:cs="Times New Roman"/>
                <w:i w:val="0"/>
                <w:sz w:val="24"/>
                <w:szCs w:val="24"/>
                <w:lang w:val="tt-RU" w:eastAsia="ru-RU"/>
              </w:rPr>
              <w:t xml:space="preserve"> отри</w:t>
            </w:r>
            <w:r w:rsidRPr="001235A3">
              <w:rPr>
                <w:rFonts w:ascii="Times New Roman" w:eastAsia="Times New Roman" w:hAnsi="Times New Roman" w:cs="Times New Roman"/>
                <w:i w:val="0"/>
                <w:sz w:val="24"/>
                <w:szCs w:val="24"/>
                <w:lang w:eastAsia="ru-RU"/>
              </w:rPr>
              <w:t>цательных форм глаголов (-ма).</w:t>
            </w:r>
          </w:p>
          <w:p w:rsidR="001235A3" w:rsidRPr="001235A3" w:rsidRDefault="001235A3" w:rsidP="000A7622">
            <w:pPr>
              <w:rPr>
                <w:rFonts w:ascii="Times New Roman" w:eastAsia="Times New Roman" w:hAnsi="Times New Roman" w:cs="Times New Roman"/>
                <w:i w:val="0"/>
                <w:sz w:val="24"/>
                <w:szCs w:val="24"/>
                <w:lang w:eastAsia="ru-RU"/>
              </w:rPr>
            </w:pPr>
          </w:p>
        </w:tc>
        <w:tc>
          <w:tcPr>
            <w:tcW w:w="3119" w:type="dxa"/>
            <w:vMerge/>
          </w:tcPr>
          <w:p w:rsidR="001235A3" w:rsidRPr="001235A3" w:rsidRDefault="001235A3" w:rsidP="000A7622">
            <w:pPr>
              <w:rPr>
                <w:rFonts w:ascii="Times New Roman" w:eastAsia="Times New Roman" w:hAnsi="Times New Roman" w:cs="Times New Roman"/>
                <w:i w:val="0"/>
                <w:sz w:val="24"/>
                <w:szCs w:val="24"/>
                <w:lang w:eastAsia="ru-RU"/>
              </w:rPr>
            </w:pPr>
          </w:p>
        </w:tc>
        <w:tc>
          <w:tcPr>
            <w:tcW w:w="2693" w:type="dxa"/>
            <w:vMerge/>
          </w:tcPr>
          <w:p w:rsidR="001235A3" w:rsidRPr="001235A3" w:rsidRDefault="001235A3" w:rsidP="000A7622">
            <w:pPr>
              <w:rPr>
                <w:rFonts w:ascii="Times New Roman" w:eastAsia="Times New Roman" w:hAnsi="Times New Roman" w:cs="Times New Roman"/>
                <w:i w:val="0"/>
                <w:sz w:val="24"/>
                <w:szCs w:val="24"/>
                <w:lang w:eastAsia="ru-RU"/>
              </w:rPr>
            </w:pPr>
          </w:p>
        </w:tc>
      </w:tr>
      <w:tr w:rsidR="001235A3" w:rsidRPr="001235A3" w:rsidTr="000A7622">
        <w:trPr>
          <w:trHeight w:val="862"/>
        </w:trPr>
        <w:tc>
          <w:tcPr>
            <w:tcW w:w="993" w:type="dxa"/>
          </w:tcPr>
          <w:p w:rsidR="001235A3" w:rsidRPr="001235A3" w:rsidRDefault="001235A3" w:rsidP="000A7622">
            <w:pPr>
              <w:jc w:val="center"/>
              <w:rPr>
                <w:rFonts w:ascii="Times New Roman" w:eastAsia="Calibri" w:hAnsi="Times New Roman" w:cs="Times New Roman"/>
                <w:b/>
                <w:i w:val="0"/>
                <w:sz w:val="24"/>
                <w:szCs w:val="24"/>
              </w:rPr>
            </w:pPr>
            <w:r w:rsidRPr="001235A3">
              <w:rPr>
                <w:rFonts w:ascii="Times New Roman" w:eastAsia="Calibri" w:hAnsi="Times New Roman" w:cs="Times New Roman"/>
                <w:b/>
                <w:i w:val="0"/>
                <w:sz w:val="24"/>
                <w:szCs w:val="24"/>
              </w:rPr>
              <w:lastRenderedPageBreak/>
              <w:t>Раздел «Синтаксис»</w:t>
            </w:r>
          </w:p>
        </w:tc>
        <w:tc>
          <w:tcPr>
            <w:tcW w:w="5245" w:type="dxa"/>
          </w:tcPr>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-различать предложение, словосочетание, слово;</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-устанавливать при помощи смысловых вопросов связь между словами в словосочетании и предложении;</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-классифицировать предложения по цели высказывания;</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-определять восклицательную/невосклицательную интонацию предложения;</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-находить главные и второстепенные (без деления на виды) члены предложения;</w:t>
            </w:r>
          </w:p>
          <w:p w:rsidR="001235A3" w:rsidRPr="001235A3" w:rsidRDefault="001235A3" w:rsidP="000A7622">
            <w:pPr>
              <w:widowControl w:val="0"/>
              <w:adjustRightInd w:val="0"/>
              <w:contextualSpacing/>
              <w:jc w:val="both"/>
              <w:textAlignment w:val="baseline"/>
              <w:rPr>
                <w:rFonts w:ascii="Times New Roman" w:eastAsia="Calibri" w:hAnsi="Times New Roman" w:cs="Times New Roman"/>
                <w:i w:val="0"/>
                <w:sz w:val="24"/>
                <w:szCs w:val="24"/>
              </w:rPr>
            </w:pPr>
            <w:r w:rsidRPr="001235A3">
              <w:rPr>
                <w:rFonts w:ascii="Times New Roman" w:eastAsia="Times New Roman" w:hAnsi="Times New Roman" w:cs="Times New Roman"/>
                <w:i w:val="0"/>
                <w:sz w:val="24"/>
                <w:szCs w:val="24"/>
                <w:lang w:eastAsia="ru-RU"/>
              </w:rPr>
              <w:t>-выделять предложения с однородными членами.</w:t>
            </w:r>
          </w:p>
        </w:tc>
        <w:tc>
          <w:tcPr>
            <w:tcW w:w="3260" w:type="dxa"/>
          </w:tcPr>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-различать второстепенные члены предложения — определения, дополнения, обстоятельства;</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1235A3" w:rsidRPr="001235A3" w:rsidRDefault="001235A3" w:rsidP="000A7622">
            <w:pPr>
              <w:widowControl w:val="0"/>
              <w:adjustRightInd w:val="0"/>
              <w:spacing w:before="100" w:beforeAutospacing="1" w:after="100" w:afterAutospacing="1"/>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-различать простые и сложные предложения.</w:t>
            </w:r>
          </w:p>
          <w:p w:rsidR="001235A3" w:rsidRPr="001235A3" w:rsidRDefault="001235A3" w:rsidP="000A7622">
            <w:pPr>
              <w:rPr>
                <w:rFonts w:ascii="Times New Roman" w:eastAsia="Times New Roman" w:hAnsi="Times New Roman" w:cs="Times New Roman"/>
                <w:i w:val="0"/>
                <w:sz w:val="24"/>
                <w:szCs w:val="24"/>
                <w:lang w:eastAsia="ru-RU"/>
              </w:rPr>
            </w:pPr>
          </w:p>
        </w:tc>
        <w:tc>
          <w:tcPr>
            <w:tcW w:w="3119" w:type="dxa"/>
            <w:vMerge/>
          </w:tcPr>
          <w:p w:rsidR="001235A3" w:rsidRPr="001235A3" w:rsidRDefault="001235A3" w:rsidP="000A7622">
            <w:pPr>
              <w:rPr>
                <w:rFonts w:ascii="Times New Roman" w:eastAsia="Times New Roman" w:hAnsi="Times New Roman" w:cs="Times New Roman"/>
                <w:i w:val="0"/>
                <w:sz w:val="24"/>
                <w:szCs w:val="24"/>
                <w:lang w:eastAsia="ru-RU"/>
              </w:rPr>
            </w:pPr>
          </w:p>
        </w:tc>
        <w:tc>
          <w:tcPr>
            <w:tcW w:w="2693" w:type="dxa"/>
            <w:vMerge/>
          </w:tcPr>
          <w:p w:rsidR="001235A3" w:rsidRPr="001235A3" w:rsidRDefault="001235A3" w:rsidP="000A7622">
            <w:pPr>
              <w:rPr>
                <w:rFonts w:ascii="Times New Roman" w:eastAsia="Times New Roman" w:hAnsi="Times New Roman" w:cs="Times New Roman"/>
                <w:i w:val="0"/>
                <w:sz w:val="24"/>
                <w:szCs w:val="24"/>
                <w:lang w:eastAsia="ru-RU"/>
              </w:rPr>
            </w:pPr>
          </w:p>
        </w:tc>
      </w:tr>
      <w:tr w:rsidR="001235A3" w:rsidRPr="001235A3" w:rsidTr="000A7622">
        <w:trPr>
          <w:trHeight w:val="862"/>
        </w:trPr>
        <w:tc>
          <w:tcPr>
            <w:tcW w:w="993" w:type="dxa"/>
          </w:tcPr>
          <w:p w:rsidR="001235A3" w:rsidRPr="001235A3" w:rsidRDefault="001235A3" w:rsidP="000A7622">
            <w:pPr>
              <w:widowControl w:val="0"/>
              <w:adjustRightInd w:val="0"/>
              <w:spacing w:before="100" w:beforeAutospacing="1" w:after="100" w:afterAutospacing="1"/>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b/>
                <w:bCs/>
                <w:i w:val="0"/>
                <w:sz w:val="24"/>
                <w:szCs w:val="24"/>
                <w:lang w:eastAsia="ru-RU"/>
              </w:rPr>
              <w:t>Развитие речи</w:t>
            </w:r>
          </w:p>
          <w:p w:rsidR="001235A3" w:rsidRPr="001235A3" w:rsidRDefault="001235A3" w:rsidP="000A7622">
            <w:pPr>
              <w:jc w:val="center"/>
              <w:rPr>
                <w:rFonts w:ascii="Times New Roman" w:eastAsia="Calibri" w:hAnsi="Times New Roman" w:cs="Times New Roman"/>
                <w:b/>
                <w:i w:val="0"/>
                <w:sz w:val="24"/>
                <w:szCs w:val="24"/>
              </w:rPr>
            </w:pPr>
          </w:p>
        </w:tc>
        <w:tc>
          <w:tcPr>
            <w:tcW w:w="5245" w:type="dxa"/>
          </w:tcPr>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w:t>
            </w:r>
            <w:r w:rsidRPr="001235A3">
              <w:rPr>
                <w:rFonts w:ascii="Times New Roman" w:eastAsia="Times New Roman" w:hAnsi="Times New Roman" w:cs="Times New Roman"/>
                <w:i w:val="0"/>
                <w:sz w:val="24"/>
                <w:szCs w:val="24"/>
                <w:lang w:eastAsia="ru-RU"/>
              </w:rPr>
              <w:lastRenderedPageBreak/>
              <w:t>возраста;</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-выражать собственное мнение, аргументировать его с учётом ситуации общения;</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-самостоятельно озаглавливать текст;</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-составлять план текста;</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составить план прочитанного или прослушанного текста;</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-сочинять письма, поздравительные открытки, записки и другие небольшие тексты для конкретных ситуаций общения.</w:t>
            </w:r>
          </w:p>
          <w:p w:rsidR="001235A3" w:rsidRPr="001235A3" w:rsidRDefault="001235A3" w:rsidP="000A7622">
            <w:pPr>
              <w:rPr>
                <w:rFonts w:ascii="Times New Roman" w:eastAsia="Calibri" w:hAnsi="Times New Roman" w:cs="Times New Roman"/>
                <w:i w:val="0"/>
                <w:sz w:val="24"/>
                <w:szCs w:val="24"/>
              </w:rPr>
            </w:pPr>
          </w:p>
        </w:tc>
        <w:tc>
          <w:tcPr>
            <w:tcW w:w="3260" w:type="dxa"/>
          </w:tcPr>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lastRenderedPageBreak/>
              <w:t>-создавать тексты по предложенному заголовку;</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-подробно или выборочно пересказывать текст;</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lastRenderedPageBreak/>
              <w:t>-пересказывать текст от другого лица;</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-анализировать и корректировать тексты с нарушенным порядком предложений, находить в тексте смысловые пропуски;</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-корректировать тексты, в которых допущены нарушения культуры речи;</w:t>
            </w:r>
          </w:p>
          <w:p w:rsidR="001235A3" w:rsidRPr="001235A3" w:rsidRDefault="001235A3" w:rsidP="000A7622">
            <w:pPr>
              <w:widowControl w:val="0"/>
              <w:adjustRightInd w:val="0"/>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w:t>
            </w:r>
            <w:r w:rsidRPr="001235A3">
              <w:rPr>
                <w:rFonts w:ascii="Times New Roman" w:eastAsia="Times New Roman" w:hAnsi="Times New Roman" w:cs="Times New Roman"/>
                <w:i w:val="0"/>
                <w:sz w:val="24"/>
                <w:szCs w:val="24"/>
                <w:lang w:eastAsia="ru-RU"/>
              </w:rPr>
              <w:lastRenderedPageBreak/>
              <w:t>текстов);</w:t>
            </w:r>
          </w:p>
          <w:p w:rsidR="001235A3" w:rsidRPr="001235A3" w:rsidRDefault="001235A3" w:rsidP="000A7622">
            <w:pPr>
              <w:widowControl w:val="0"/>
              <w:adjustRightInd w:val="0"/>
              <w:spacing w:before="100" w:beforeAutospacing="1" w:after="100" w:afterAutospacing="1"/>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-соблюдать нормы речевого взаимодействия при интерактивном общении (</w:t>
            </w:r>
            <w:r w:rsidRPr="001235A3">
              <w:rPr>
                <w:rFonts w:ascii="Times New Roman" w:eastAsia="Times New Roman" w:hAnsi="Times New Roman" w:cs="Times New Roman"/>
                <w:i w:val="0"/>
                <w:sz w:val="24"/>
                <w:szCs w:val="24"/>
                <w:lang w:val="en-US" w:eastAsia="ru-RU"/>
              </w:rPr>
              <w:t>sms</w:t>
            </w:r>
            <w:r w:rsidRPr="001235A3">
              <w:rPr>
                <w:rFonts w:ascii="Times New Roman" w:eastAsia="Times New Roman" w:hAnsi="Times New Roman" w:cs="Times New Roman"/>
                <w:i w:val="0"/>
                <w:sz w:val="24"/>
                <w:szCs w:val="24"/>
                <w:lang w:eastAsia="ru-RU"/>
              </w:rPr>
              <w:t>сообщения, электронная почта, Интернет и другие виды и способы связи).</w:t>
            </w:r>
          </w:p>
          <w:p w:rsidR="001235A3" w:rsidRPr="001235A3" w:rsidRDefault="001235A3" w:rsidP="000A7622">
            <w:pPr>
              <w:rPr>
                <w:rFonts w:ascii="Times New Roman" w:eastAsia="Times New Roman" w:hAnsi="Times New Roman" w:cs="Times New Roman"/>
                <w:i w:val="0"/>
                <w:sz w:val="24"/>
                <w:szCs w:val="24"/>
                <w:lang w:eastAsia="ru-RU"/>
              </w:rPr>
            </w:pPr>
          </w:p>
        </w:tc>
        <w:tc>
          <w:tcPr>
            <w:tcW w:w="3119" w:type="dxa"/>
            <w:vMerge w:val="restart"/>
            <w:tcBorders>
              <w:top w:val="nil"/>
            </w:tcBorders>
          </w:tcPr>
          <w:p w:rsidR="001235A3" w:rsidRPr="001235A3" w:rsidRDefault="001235A3" w:rsidP="000A7622">
            <w:pPr>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lastRenderedPageBreak/>
              <w:t xml:space="preserve">10. Готовность слушать собеседника и вести диалог, признавать возможность существования различных </w:t>
            </w:r>
            <w:r w:rsidRPr="001235A3">
              <w:rPr>
                <w:rFonts w:ascii="Times New Roman" w:eastAsia="Times New Roman" w:hAnsi="Times New Roman" w:cs="Times New Roman"/>
                <w:i w:val="0"/>
                <w:sz w:val="24"/>
                <w:szCs w:val="24"/>
                <w:lang w:eastAsia="ru-RU"/>
              </w:rPr>
              <w:lastRenderedPageBreak/>
              <w:t>точек зрения и право каждого иметь свою. Научатся излагать свое мнение и аргументировать свою точку зрения и оценку событий. Научатся активно использовать диалог и монолог как речевые средства для решения коммуникативных и познавательных задач.</w:t>
            </w:r>
          </w:p>
          <w:p w:rsidR="001235A3" w:rsidRPr="001235A3" w:rsidRDefault="001235A3" w:rsidP="000A7622">
            <w:pPr>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11. Определение общей цели совместной деятельности и путей её достижения. Научатся договариваться о распределении функций и ролей, осуществлять взаимный контроль, адекватно оценивать собственное поведение.</w:t>
            </w:r>
          </w:p>
          <w:p w:rsidR="001235A3" w:rsidRPr="001235A3" w:rsidRDefault="001235A3" w:rsidP="000A7622">
            <w:pPr>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12. Готовность конструктивно разрешать конфликты с учётом интересов сторон и сотрудничества.</w:t>
            </w:r>
          </w:p>
          <w:p w:rsidR="001235A3" w:rsidRPr="001235A3" w:rsidRDefault="001235A3" w:rsidP="000A7622">
            <w:pPr>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 xml:space="preserve">13. Овладение базовыми межпредметными понятиями, отражающими </w:t>
            </w:r>
            <w:r w:rsidRPr="001235A3">
              <w:rPr>
                <w:rFonts w:ascii="Times New Roman" w:eastAsia="Times New Roman" w:hAnsi="Times New Roman" w:cs="Times New Roman"/>
                <w:i w:val="0"/>
                <w:sz w:val="24"/>
                <w:szCs w:val="24"/>
                <w:lang w:eastAsia="ru-RU"/>
              </w:rPr>
              <w:lastRenderedPageBreak/>
              <w:t>существенные связи и отношения между объектами или процессами</w:t>
            </w:r>
          </w:p>
          <w:p w:rsidR="001235A3" w:rsidRPr="001235A3" w:rsidRDefault="001235A3" w:rsidP="000A7622">
            <w:pPr>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w:t>
            </w:r>
          </w:p>
        </w:tc>
        <w:tc>
          <w:tcPr>
            <w:tcW w:w="2693" w:type="dxa"/>
            <w:vMerge w:val="restart"/>
            <w:tcBorders>
              <w:top w:val="nil"/>
            </w:tcBorders>
          </w:tcPr>
          <w:p w:rsidR="001235A3" w:rsidRPr="001235A3" w:rsidRDefault="001235A3" w:rsidP="000A7622">
            <w:pPr>
              <w:rPr>
                <w:rFonts w:ascii="Times New Roman" w:eastAsia="Times New Roman" w:hAnsi="Times New Roman" w:cs="Times New Roman"/>
                <w:i w:val="0"/>
                <w:sz w:val="24"/>
                <w:szCs w:val="24"/>
                <w:lang w:eastAsia="ru-RU"/>
              </w:rPr>
            </w:pPr>
          </w:p>
        </w:tc>
      </w:tr>
      <w:tr w:rsidR="001235A3" w:rsidRPr="001235A3" w:rsidTr="000A7622">
        <w:trPr>
          <w:trHeight w:val="4294"/>
        </w:trPr>
        <w:tc>
          <w:tcPr>
            <w:tcW w:w="993" w:type="dxa"/>
          </w:tcPr>
          <w:p w:rsidR="001235A3" w:rsidRPr="001235A3" w:rsidRDefault="001235A3" w:rsidP="000A7622">
            <w:pPr>
              <w:widowControl w:val="0"/>
              <w:adjustRightInd w:val="0"/>
              <w:spacing w:before="100" w:beforeAutospacing="1" w:after="100" w:afterAutospacing="1"/>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lastRenderedPageBreak/>
              <w:t xml:space="preserve">Содержательная линия </w:t>
            </w:r>
            <w:r w:rsidRPr="001235A3">
              <w:rPr>
                <w:rFonts w:ascii="Times New Roman" w:eastAsia="Times New Roman" w:hAnsi="Times New Roman" w:cs="Times New Roman"/>
                <w:b/>
                <w:bCs/>
                <w:i w:val="0"/>
                <w:sz w:val="24"/>
                <w:szCs w:val="24"/>
                <w:lang w:eastAsia="ru-RU"/>
              </w:rPr>
              <w:t>«Орфография и пунктуация»</w:t>
            </w:r>
          </w:p>
          <w:p w:rsidR="001235A3" w:rsidRPr="001235A3" w:rsidRDefault="001235A3" w:rsidP="000A7622">
            <w:pPr>
              <w:jc w:val="center"/>
              <w:rPr>
                <w:rFonts w:ascii="Times New Roman" w:eastAsia="Calibri" w:hAnsi="Times New Roman" w:cs="Times New Roman"/>
                <w:b/>
                <w:i w:val="0"/>
                <w:sz w:val="24"/>
                <w:szCs w:val="24"/>
              </w:rPr>
            </w:pPr>
          </w:p>
        </w:tc>
        <w:tc>
          <w:tcPr>
            <w:tcW w:w="5245" w:type="dxa"/>
          </w:tcPr>
          <w:p w:rsidR="001235A3" w:rsidRPr="001235A3" w:rsidRDefault="001235A3" w:rsidP="000A7622">
            <w:pPr>
              <w:widowControl w:val="0"/>
              <w:adjustRightInd w:val="0"/>
              <w:ind w:left="-397" w:firstLine="397"/>
              <w:contextualSpacing/>
              <w:jc w:val="center"/>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-применять правила правописания (в объёме содержания курса);</w:t>
            </w:r>
          </w:p>
          <w:p w:rsidR="001235A3" w:rsidRPr="001235A3" w:rsidRDefault="001235A3" w:rsidP="000A7622">
            <w:pPr>
              <w:widowControl w:val="0"/>
              <w:adjustRightInd w:val="0"/>
              <w:ind w:left="-397" w:firstLine="397"/>
              <w:contextualSpacing/>
              <w:jc w:val="center"/>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-определять (уточнять) написание слова по орфографическому словарю;</w:t>
            </w:r>
          </w:p>
          <w:p w:rsidR="001235A3" w:rsidRPr="001235A3" w:rsidRDefault="001235A3" w:rsidP="000A7622">
            <w:pPr>
              <w:widowControl w:val="0"/>
              <w:adjustRightInd w:val="0"/>
              <w:ind w:left="-397" w:firstLine="397"/>
              <w:contextualSpacing/>
              <w:jc w:val="center"/>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-безошибочно списывать текст объёмом 80—90 слов;</w:t>
            </w:r>
          </w:p>
          <w:p w:rsidR="001235A3" w:rsidRPr="001235A3" w:rsidRDefault="001235A3" w:rsidP="000A7622">
            <w:pPr>
              <w:widowControl w:val="0"/>
              <w:adjustRightInd w:val="0"/>
              <w:ind w:left="-397" w:firstLine="397"/>
              <w:contextualSpacing/>
              <w:jc w:val="center"/>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-писать под диктовку тексты объёмом 75—80 слов в соответствии с изученными правилами правописания;</w:t>
            </w:r>
          </w:p>
          <w:p w:rsidR="001235A3" w:rsidRPr="001235A3" w:rsidRDefault="001235A3" w:rsidP="000A7622">
            <w:pPr>
              <w:widowControl w:val="0"/>
              <w:adjustRightInd w:val="0"/>
              <w:ind w:left="-397" w:firstLine="397"/>
              <w:contextualSpacing/>
              <w:jc w:val="center"/>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-проверять собственный и предложенный текст, находить и исправлять орфографические и пунктуационные ошибки.</w:t>
            </w:r>
          </w:p>
          <w:p w:rsidR="001235A3" w:rsidRPr="001235A3" w:rsidRDefault="001235A3" w:rsidP="000A7622">
            <w:pPr>
              <w:rPr>
                <w:rFonts w:ascii="Times New Roman" w:eastAsia="Calibri" w:hAnsi="Times New Roman" w:cs="Times New Roman"/>
                <w:i w:val="0"/>
                <w:sz w:val="24"/>
                <w:szCs w:val="24"/>
              </w:rPr>
            </w:pPr>
          </w:p>
        </w:tc>
        <w:tc>
          <w:tcPr>
            <w:tcW w:w="3260" w:type="dxa"/>
          </w:tcPr>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-осознавать место возможного возникновения орфографической ошибки;</w:t>
            </w:r>
          </w:p>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-подбирать примеры с определённой орфограммой;</w:t>
            </w:r>
          </w:p>
          <w:p w:rsidR="001235A3" w:rsidRPr="001235A3" w:rsidRDefault="001235A3" w:rsidP="000A7622">
            <w:pPr>
              <w:widowControl w:val="0"/>
              <w:adjustRightInd w:val="0"/>
              <w:ind w:left="-397" w:firstLine="397"/>
              <w:contextualSpacing/>
              <w:jc w:val="both"/>
              <w:textAlignment w:val="baseline"/>
              <w:rPr>
                <w:rFonts w:ascii="Times New Roman" w:eastAsia="Times New Roman" w:hAnsi="Times New Roman" w:cs="Times New Roman"/>
                <w:i w:val="0"/>
                <w:sz w:val="24"/>
                <w:szCs w:val="24"/>
                <w:lang w:eastAsia="ru-RU"/>
              </w:rPr>
            </w:pPr>
            <w:r w:rsidRPr="001235A3">
              <w:rPr>
                <w:rFonts w:ascii="Times New Roman" w:eastAsia="Times New Roman" w:hAnsi="Times New Roman" w:cs="Times New Roman"/>
                <w:i w:val="0"/>
                <w:sz w:val="24"/>
                <w:szCs w:val="24"/>
                <w:lang w:eastAsia="ru-RU"/>
              </w:rPr>
              <w:t>-при составлении собственных текстов перефразировать записываемое, чтобы избежать орфографических и пунктуационных ошибок;</w:t>
            </w:r>
          </w:p>
          <w:p w:rsidR="001235A3" w:rsidRPr="001235A3" w:rsidRDefault="001235A3" w:rsidP="000A7622">
            <w:pPr>
              <w:widowControl w:val="0"/>
              <w:adjustRightInd w:val="0"/>
              <w:spacing w:before="100" w:beforeAutospacing="1" w:after="100" w:afterAutospacing="1"/>
              <w:contextualSpacing/>
              <w:jc w:val="both"/>
              <w:textAlignment w:val="baseline"/>
              <w:rPr>
                <w:rFonts w:ascii="Times New Roman" w:eastAsia="Times New Roman" w:hAnsi="Times New Roman" w:cs="Times New Roman"/>
                <w:i w:val="0"/>
                <w:sz w:val="24"/>
                <w:szCs w:val="24"/>
                <w:lang w:val="tt-RU" w:eastAsia="ru-RU"/>
              </w:rPr>
            </w:pPr>
            <w:r w:rsidRPr="001235A3">
              <w:rPr>
                <w:rFonts w:ascii="Times New Roman" w:eastAsia="Times New Roman" w:hAnsi="Times New Roman" w:cs="Times New Roman"/>
                <w:i w:val="0"/>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tc>
        <w:tc>
          <w:tcPr>
            <w:tcW w:w="3119" w:type="dxa"/>
            <w:vMerge/>
          </w:tcPr>
          <w:p w:rsidR="001235A3" w:rsidRPr="001235A3" w:rsidRDefault="001235A3" w:rsidP="000A7622">
            <w:pPr>
              <w:rPr>
                <w:rFonts w:ascii="Times New Roman" w:eastAsia="Times New Roman" w:hAnsi="Times New Roman" w:cs="Times New Roman"/>
                <w:i w:val="0"/>
                <w:sz w:val="24"/>
                <w:szCs w:val="24"/>
                <w:lang w:eastAsia="ru-RU"/>
              </w:rPr>
            </w:pPr>
          </w:p>
        </w:tc>
        <w:tc>
          <w:tcPr>
            <w:tcW w:w="2693" w:type="dxa"/>
            <w:vMerge/>
          </w:tcPr>
          <w:p w:rsidR="001235A3" w:rsidRPr="001235A3" w:rsidRDefault="001235A3" w:rsidP="000A7622">
            <w:pPr>
              <w:rPr>
                <w:rFonts w:ascii="Times New Roman" w:eastAsia="Times New Roman" w:hAnsi="Times New Roman" w:cs="Times New Roman"/>
                <w:i w:val="0"/>
                <w:sz w:val="24"/>
                <w:szCs w:val="24"/>
                <w:lang w:eastAsia="ru-RU"/>
              </w:rPr>
            </w:pPr>
          </w:p>
        </w:tc>
      </w:tr>
    </w:tbl>
    <w:p w:rsidR="001235A3" w:rsidRPr="001235A3" w:rsidRDefault="001235A3" w:rsidP="001235A3">
      <w:pPr>
        <w:spacing w:line="276" w:lineRule="auto"/>
        <w:jc w:val="center"/>
        <w:rPr>
          <w:rFonts w:ascii="Times New Roman" w:hAnsi="Times New Roman" w:cs="Times New Roman"/>
          <w:b/>
          <w:i w:val="0"/>
          <w:iCs w:val="0"/>
          <w:sz w:val="24"/>
          <w:szCs w:val="24"/>
          <w:lang w:val="tt-RU"/>
        </w:rPr>
      </w:pPr>
      <w:r w:rsidRPr="001235A3">
        <w:rPr>
          <w:rFonts w:ascii="Times New Roman" w:hAnsi="Times New Roman" w:cs="Times New Roman"/>
          <w:b/>
          <w:i w:val="0"/>
          <w:iCs w:val="0"/>
          <w:sz w:val="24"/>
          <w:szCs w:val="24"/>
          <w:lang w:val="tt-RU"/>
        </w:rPr>
        <w:t>Укыту курсы  темаларының эчтәлеге</w:t>
      </w:r>
    </w:p>
    <w:p w:rsidR="001235A3" w:rsidRPr="001235A3" w:rsidRDefault="001235A3" w:rsidP="001235A3">
      <w:pPr>
        <w:spacing w:line="276" w:lineRule="auto"/>
        <w:jc w:val="center"/>
        <w:rPr>
          <w:rFonts w:ascii="Times New Roman" w:hAnsi="Times New Roman" w:cs="Times New Roman"/>
          <w:b/>
          <w:i w:val="0"/>
          <w:iCs w:val="0"/>
          <w:color w:val="000000"/>
          <w:sz w:val="24"/>
          <w:szCs w:val="24"/>
        </w:rPr>
      </w:pPr>
    </w:p>
    <w:tbl>
      <w:tblPr>
        <w:tblStyle w:val="a3"/>
        <w:tblW w:w="15026" w:type="dxa"/>
        <w:tblInd w:w="-176" w:type="dxa"/>
        <w:tblLayout w:type="fixed"/>
        <w:tblLook w:val="04A0"/>
      </w:tblPr>
      <w:tblGrid>
        <w:gridCol w:w="993"/>
        <w:gridCol w:w="12899"/>
        <w:gridCol w:w="1134"/>
      </w:tblGrid>
      <w:tr w:rsidR="001235A3" w:rsidRPr="001235A3" w:rsidTr="001235A3">
        <w:trPr>
          <w:trHeight w:val="401"/>
        </w:trPr>
        <w:tc>
          <w:tcPr>
            <w:tcW w:w="993"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rPr>
            </w:pPr>
            <w:r w:rsidRPr="001235A3">
              <w:rPr>
                <w:rFonts w:ascii="Times New Roman" w:hAnsi="Times New Roman" w:cs="Times New Roman"/>
                <w:b/>
                <w:i w:val="0"/>
                <w:sz w:val="24"/>
                <w:szCs w:val="24"/>
              </w:rPr>
              <w:t>№ п/п</w:t>
            </w:r>
          </w:p>
        </w:tc>
        <w:tc>
          <w:tcPr>
            <w:tcW w:w="12899"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lang w:val="tt-RU"/>
              </w:rPr>
            </w:pPr>
            <w:r w:rsidRPr="001235A3">
              <w:rPr>
                <w:rFonts w:ascii="Times New Roman" w:hAnsi="Times New Roman" w:cs="Times New Roman"/>
                <w:b/>
                <w:i w:val="0"/>
                <w:sz w:val="24"/>
                <w:szCs w:val="24"/>
                <w:lang w:val="tt-RU"/>
              </w:rPr>
              <w:t>Бүлекләр, темалар</w:t>
            </w:r>
          </w:p>
        </w:tc>
        <w:tc>
          <w:tcPr>
            <w:tcW w:w="1134" w:type="dxa"/>
          </w:tcPr>
          <w:p w:rsidR="001235A3" w:rsidRPr="001235A3" w:rsidRDefault="001235A3" w:rsidP="000A7622">
            <w:pPr>
              <w:jc w:val="center"/>
              <w:rPr>
                <w:rFonts w:ascii="Times New Roman" w:hAnsi="Times New Roman" w:cs="Times New Roman"/>
                <w:b/>
                <w:i w:val="0"/>
                <w:sz w:val="24"/>
                <w:szCs w:val="24"/>
              </w:rPr>
            </w:pPr>
            <w:r w:rsidRPr="001235A3">
              <w:rPr>
                <w:rFonts w:ascii="Times New Roman" w:hAnsi="Times New Roman" w:cs="Times New Roman"/>
                <w:b/>
                <w:i w:val="0"/>
                <w:sz w:val="24"/>
                <w:szCs w:val="24"/>
              </w:rPr>
              <w:t>Кол-во часов</w:t>
            </w:r>
          </w:p>
        </w:tc>
      </w:tr>
      <w:tr w:rsidR="001235A3" w:rsidRPr="001235A3" w:rsidTr="001235A3">
        <w:tc>
          <w:tcPr>
            <w:tcW w:w="993"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rPr>
            </w:pPr>
            <w:r w:rsidRPr="001235A3">
              <w:rPr>
                <w:rFonts w:ascii="Times New Roman" w:hAnsi="Times New Roman" w:cs="Times New Roman"/>
                <w:i w:val="0"/>
                <w:sz w:val="24"/>
                <w:szCs w:val="24"/>
              </w:rPr>
              <w:t>2.</w:t>
            </w:r>
          </w:p>
        </w:tc>
        <w:tc>
          <w:tcPr>
            <w:tcW w:w="12899" w:type="dxa"/>
            <w:vAlign w:val="center"/>
          </w:tcPr>
          <w:p w:rsidR="001235A3" w:rsidRPr="001235A3" w:rsidRDefault="001235A3" w:rsidP="000A7622">
            <w:pPr>
              <w:shd w:val="clear" w:color="auto" w:fill="FFFFFF"/>
              <w:jc w:val="center"/>
              <w:rPr>
                <w:rFonts w:ascii="Times New Roman" w:hAnsi="Times New Roman" w:cs="Times New Roman"/>
                <w:b/>
                <w:bCs/>
                <w:i w:val="0"/>
                <w:iCs w:val="0"/>
                <w:sz w:val="24"/>
                <w:szCs w:val="24"/>
                <w:lang w:val="tt-RU"/>
              </w:rPr>
            </w:pPr>
            <w:r w:rsidRPr="001235A3">
              <w:rPr>
                <w:rFonts w:ascii="Times New Roman" w:hAnsi="Times New Roman" w:cs="Times New Roman"/>
                <w:b/>
                <w:bCs/>
                <w:i w:val="0"/>
                <w:sz w:val="24"/>
                <w:szCs w:val="24"/>
                <w:lang w:val="tt-RU"/>
              </w:rPr>
              <w:t>Телне системалы өйрәнү</w:t>
            </w:r>
          </w:p>
        </w:tc>
        <w:tc>
          <w:tcPr>
            <w:tcW w:w="1134" w:type="dxa"/>
          </w:tcPr>
          <w:p w:rsidR="001235A3" w:rsidRPr="001235A3" w:rsidRDefault="001235A3" w:rsidP="000A7622">
            <w:pPr>
              <w:jc w:val="center"/>
              <w:rPr>
                <w:rFonts w:ascii="Times New Roman" w:hAnsi="Times New Roman" w:cs="Times New Roman"/>
                <w:b/>
                <w:bCs/>
                <w:i w:val="0"/>
                <w:sz w:val="24"/>
                <w:szCs w:val="24"/>
              </w:rPr>
            </w:pPr>
          </w:p>
        </w:tc>
      </w:tr>
      <w:tr w:rsidR="001235A3" w:rsidRPr="001235A3" w:rsidTr="001235A3">
        <w:tc>
          <w:tcPr>
            <w:tcW w:w="993"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rPr>
            </w:pPr>
            <w:r w:rsidRPr="001235A3">
              <w:rPr>
                <w:rFonts w:ascii="Times New Roman" w:hAnsi="Times New Roman" w:cs="Times New Roman"/>
                <w:i w:val="0"/>
                <w:sz w:val="24"/>
                <w:szCs w:val="24"/>
              </w:rPr>
              <w:t>2.1</w:t>
            </w:r>
          </w:p>
        </w:tc>
        <w:tc>
          <w:tcPr>
            <w:tcW w:w="12899" w:type="dxa"/>
            <w:vAlign w:val="center"/>
          </w:tcPr>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b/>
                <w:i w:val="0"/>
                <w:sz w:val="24"/>
                <w:szCs w:val="24"/>
              </w:rPr>
              <w:t xml:space="preserve">Фонетика </w:t>
            </w:r>
            <w:r w:rsidRPr="001235A3">
              <w:rPr>
                <w:rFonts w:ascii="Times New Roman" w:hAnsi="Times New Roman" w:cs="Times New Roman"/>
                <w:b/>
                <w:i w:val="0"/>
                <w:sz w:val="24"/>
                <w:szCs w:val="24"/>
                <w:lang w:val="tt-RU"/>
              </w:rPr>
              <w:t>һәм</w:t>
            </w:r>
            <w:r w:rsidRPr="001235A3">
              <w:rPr>
                <w:rFonts w:ascii="Times New Roman" w:hAnsi="Times New Roman" w:cs="Times New Roman"/>
                <w:b/>
                <w:i w:val="0"/>
                <w:sz w:val="24"/>
                <w:szCs w:val="24"/>
              </w:rPr>
              <w:t xml:space="preserve"> орфоэпия</w:t>
            </w:r>
            <w:r w:rsidRPr="001235A3">
              <w:rPr>
                <w:rFonts w:ascii="Times New Roman" w:eastAsia="@Arial Unicode MS" w:hAnsi="Times New Roman" w:cs="Times New Roman"/>
                <w:i w:val="0"/>
                <w:sz w:val="24"/>
                <w:szCs w:val="24"/>
              </w:rPr>
              <w:t xml:space="preserve"> </w:t>
            </w:r>
            <w:r w:rsidRPr="001235A3">
              <w:rPr>
                <w:rFonts w:ascii="Times New Roman" w:hAnsi="Times New Roman" w:cs="Times New Roman"/>
                <w:i w:val="0"/>
                <w:sz w:val="24"/>
                <w:szCs w:val="24"/>
                <w:lang w:val="tt-RU" w:eastAsia="tt-RU"/>
              </w:rPr>
              <w:t>Аваз</w:t>
            </w:r>
            <w:r w:rsidRPr="001235A3">
              <w:rPr>
                <w:rFonts w:ascii="Times New Roman" w:hAnsi="Times New Roman" w:cs="Times New Roman"/>
                <w:i w:val="0"/>
                <w:sz w:val="24"/>
                <w:szCs w:val="24"/>
                <w:lang w:val="tt-RU" w:eastAsia="tt-RU"/>
              </w:rPr>
              <w:softHyphen/>
              <w:t xml:space="preserve">ларның калынлыкта-нечкәлектә ярашуы. Сингармонизм. Иҗек. </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pacing w:val="10"/>
                <w:sz w:val="24"/>
                <w:szCs w:val="24"/>
                <w:shd w:val="clear" w:color="auto" w:fill="FFFFFF"/>
                <w:lang w:val="tt-RU" w:eastAsia="tt-RU"/>
              </w:rPr>
              <w:t>ъ</w:t>
            </w:r>
            <w:r w:rsidRPr="001235A3">
              <w:rPr>
                <w:rFonts w:ascii="Times New Roman" w:hAnsi="Times New Roman" w:cs="Times New Roman"/>
                <w:i w:val="0"/>
                <w:sz w:val="24"/>
                <w:szCs w:val="24"/>
                <w:lang w:val="tt-RU" w:eastAsia="tt-RU"/>
              </w:rPr>
              <w:t xml:space="preserve"> һәм </w:t>
            </w:r>
            <w:r w:rsidRPr="001235A3">
              <w:rPr>
                <w:rFonts w:ascii="Times New Roman" w:hAnsi="Times New Roman" w:cs="Times New Roman"/>
                <w:i w:val="0"/>
                <w:spacing w:val="10"/>
                <w:sz w:val="24"/>
                <w:szCs w:val="24"/>
                <w:shd w:val="clear" w:color="auto" w:fill="FFFFFF"/>
                <w:lang w:val="tt-RU" w:eastAsia="tt-RU"/>
              </w:rPr>
              <w:t>ь</w:t>
            </w:r>
            <w:r w:rsidRPr="001235A3">
              <w:rPr>
                <w:rFonts w:ascii="Times New Roman" w:hAnsi="Times New Roman" w:cs="Times New Roman"/>
                <w:i w:val="0"/>
                <w:sz w:val="24"/>
                <w:szCs w:val="24"/>
                <w:lang w:val="tt-RU" w:eastAsia="tt-RU"/>
              </w:rPr>
              <w:t xml:space="preserve"> хәрефләре кергән сүзләрне дөрес язу һәм уку.</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 xml:space="preserve">Татар алфавиты: хәрефләрнең тәртибен һәм исемен  яттан белү. Сүзлекләр белән эшләгәндә, алфавиттан файдалана белү. </w:t>
            </w:r>
          </w:p>
          <w:p w:rsidR="001235A3" w:rsidRPr="001235A3" w:rsidRDefault="001235A3" w:rsidP="000A7622">
            <w:pPr>
              <w:rPr>
                <w:rFonts w:ascii="Times New Roman" w:hAnsi="Times New Roman" w:cs="Times New Roman"/>
                <w:i w:val="0"/>
                <w:sz w:val="24"/>
                <w:szCs w:val="24"/>
                <w:lang w:val="tt-RU" w:eastAsia="tt-RU"/>
              </w:rPr>
            </w:pPr>
            <w:r w:rsidRPr="001235A3">
              <w:rPr>
                <w:rFonts w:ascii="Times New Roman" w:hAnsi="Times New Roman" w:cs="Times New Roman"/>
                <w:i w:val="0"/>
                <w:sz w:val="24"/>
                <w:szCs w:val="24"/>
                <w:lang w:val="tt-RU" w:eastAsia="tt-RU"/>
              </w:rPr>
              <w:t>Сүз тамыры. Тамырдаш сүзләр. Кушымчалар. Сүз ясалу үзенчәлекләре.</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Предметны белдергән сүзләр. Ялгызлык һәм уртаклык исемнәр. Кеше исемнәрен, фамилияләрен, шәһәр, авыл, елга исемнәрен, хайван кушаматларын баш хәреф белән язу.</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 xml:space="preserve">Эш-хәрәкәтне белдергән сүзләр. Аларның мәгънәсе һәм җөмләдә куллану үзенчәлекләре. </w:t>
            </w:r>
          </w:p>
          <w:p w:rsidR="001235A3" w:rsidRPr="001235A3" w:rsidRDefault="001235A3" w:rsidP="000A7622">
            <w:pPr>
              <w:tabs>
                <w:tab w:val="left" w:leader="dot" w:pos="-284"/>
              </w:tabs>
              <w:rPr>
                <w:rFonts w:ascii="Times New Roman" w:eastAsia="@Arial Unicode MS" w:hAnsi="Times New Roman" w:cs="Times New Roman"/>
                <w:b/>
                <w:bCs/>
                <w:i w:val="0"/>
                <w:iCs w:val="0"/>
                <w:sz w:val="24"/>
                <w:szCs w:val="24"/>
                <w:lang w:val="tt-RU"/>
              </w:rPr>
            </w:pPr>
            <w:r w:rsidRPr="001235A3">
              <w:rPr>
                <w:rFonts w:ascii="Times New Roman" w:hAnsi="Times New Roman" w:cs="Times New Roman"/>
                <w:i w:val="0"/>
                <w:sz w:val="24"/>
                <w:szCs w:val="24"/>
                <w:lang w:val="tt-RU" w:eastAsia="tt-RU"/>
              </w:rPr>
              <w:t xml:space="preserve">Предметның билгесен белдергән сүзләр, аларны җөмләдә куллану. </w:t>
            </w:r>
          </w:p>
        </w:tc>
        <w:tc>
          <w:tcPr>
            <w:tcW w:w="1134"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lang w:val="tt-RU"/>
              </w:rPr>
            </w:pPr>
            <w:r w:rsidRPr="001235A3">
              <w:rPr>
                <w:rFonts w:ascii="Times New Roman" w:hAnsi="Times New Roman" w:cs="Times New Roman"/>
                <w:b/>
                <w:i w:val="0"/>
                <w:sz w:val="24"/>
                <w:szCs w:val="24"/>
                <w:lang w:val="tt-RU"/>
              </w:rPr>
              <w:t>7</w:t>
            </w:r>
          </w:p>
        </w:tc>
      </w:tr>
      <w:tr w:rsidR="001235A3" w:rsidRPr="001235A3" w:rsidTr="001235A3">
        <w:tc>
          <w:tcPr>
            <w:tcW w:w="993"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lang w:val="tt-RU"/>
              </w:rPr>
            </w:pPr>
            <w:r w:rsidRPr="001235A3">
              <w:rPr>
                <w:rFonts w:ascii="Times New Roman" w:hAnsi="Times New Roman" w:cs="Times New Roman"/>
                <w:i w:val="0"/>
                <w:sz w:val="24"/>
                <w:szCs w:val="24"/>
              </w:rPr>
              <w:t>2.</w:t>
            </w:r>
            <w:r w:rsidRPr="001235A3">
              <w:rPr>
                <w:rFonts w:ascii="Times New Roman" w:hAnsi="Times New Roman" w:cs="Times New Roman"/>
                <w:i w:val="0"/>
                <w:sz w:val="24"/>
                <w:szCs w:val="24"/>
                <w:lang w:val="tt-RU"/>
              </w:rPr>
              <w:t>2</w:t>
            </w:r>
          </w:p>
        </w:tc>
        <w:tc>
          <w:tcPr>
            <w:tcW w:w="12899" w:type="dxa"/>
            <w:vAlign w:val="center"/>
          </w:tcPr>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 xml:space="preserve">Лексика. </w:t>
            </w:r>
            <w:r w:rsidRPr="001235A3">
              <w:rPr>
                <w:rFonts w:ascii="Times New Roman" w:hAnsi="Times New Roman" w:cs="Times New Roman"/>
                <w:i w:val="0"/>
                <w:sz w:val="24"/>
                <w:szCs w:val="24"/>
                <w:lang w:val="tt-RU"/>
              </w:rPr>
              <w:t xml:space="preserve">Сүз һәм аның лексик  мәгънәсе.Бер мәгънәле һәм күп мәгънәле сүзләр, аларның аермасы.Сүзнең туры һәм күчерелмә мәгънәләре,аларны сөйләмдә куллану.  Татар телендә алынма сүзләр.Синонимнар һәм антонимнар, омонимнар: аларны сөйләмдә куллану. Татар теленең сүзлек байлыгы.Татар телендә сүзлекләр: татар теленең аңлатмалы сүзлеге, синонимнар, антонимнар, омонимнар сүзлекләре һәм аларны көндәлек тормышта , уку эшчәнлегендә куллану. </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Сүз  һәм  аның мәгънәсе,  бер  генә мәгънәле  һәм  күп мәгънәле сүзләр, тотрыклы сүзтезмәләр, алынма сүзләр, синоним,антоним, омонимнар.Сүзне туры һәм  күчерелмә мәгънәдә куллану. Искергән һәм яңа сүзләр.  Бу  белемнәрне  гамәли  сынап  карау.</w:t>
            </w:r>
          </w:p>
          <w:p w:rsidR="001235A3" w:rsidRPr="001235A3" w:rsidRDefault="001235A3" w:rsidP="000A7622">
            <w:pPr>
              <w:tabs>
                <w:tab w:val="left" w:leader="dot" w:pos="-284"/>
              </w:tabs>
              <w:rPr>
                <w:rFonts w:ascii="Times New Roman" w:eastAsia="@Arial Unicode MS" w:hAnsi="Times New Roman" w:cs="Times New Roman"/>
                <w:b/>
                <w:bCs/>
                <w:i w:val="0"/>
                <w:iCs w:val="0"/>
                <w:sz w:val="24"/>
                <w:szCs w:val="24"/>
                <w:lang w:val="tt-RU"/>
              </w:rPr>
            </w:pPr>
            <w:r w:rsidRPr="001235A3">
              <w:rPr>
                <w:rFonts w:ascii="Times New Roman" w:hAnsi="Times New Roman" w:cs="Times New Roman"/>
                <w:i w:val="0"/>
                <w:sz w:val="24"/>
                <w:szCs w:val="24"/>
                <w:lang w:val="tt-RU"/>
              </w:rPr>
              <w:t>Татарча-русча, русча- татарча  сүзлекләр, орфографик  сүзлек, аңлатмалы  сүзлек, синонимнар сүзлеге, антонимнар сүзлеге,  фразеологик  әйтелмәләр сүзлеге .</w:t>
            </w:r>
          </w:p>
        </w:tc>
        <w:tc>
          <w:tcPr>
            <w:tcW w:w="1134"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lang w:val="tt-RU"/>
              </w:rPr>
            </w:pPr>
            <w:r w:rsidRPr="001235A3">
              <w:rPr>
                <w:rFonts w:ascii="Times New Roman" w:hAnsi="Times New Roman" w:cs="Times New Roman"/>
                <w:b/>
                <w:i w:val="0"/>
                <w:sz w:val="24"/>
                <w:szCs w:val="24"/>
                <w:lang w:val="tt-RU"/>
              </w:rPr>
              <w:t>8</w:t>
            </w:r>
          </w:p>
        </w:tc>
      </w:tr>
      <w:tr w:rsidR="001235A3" w:rsidRPr="001235A3" w:rsidTr="001235A3">
        <w:tc>
          <w:tcPr>
            <w:tcW w:w="993"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lang w:val="tt-RU"/>
              </w:rPr>
            </w:pPr>
            <w:r w:rsidRPr="001235A3">
              <w:rPr>
                <w:rFonts w:ascii="Times New Roman" w:hAnsi="Times New Roman" w:cs="Times New Roman"/>
                <w:i w:val="0"/>
                <w:sz w:val="24"/>
                <w:szCs w:val="24"/>
              </w:rPr>
              <w:t>2.</w:t>
            </w:r>
            <w:r w:rsidRPr="001235A3">
              <w:rPr>
                <w:rFonts w:ascii="Times New Roman" w:hAnsi="Times New Roman" w:cs="Times New Roman"/>
                <w:i w:val="0"/>
                <w:sz w:val="24"/>
                <w:szCs w:val="24"/>
                <w:lang w:val="tt-RU"/>
              </w:rPr>
              <w:t>3</w:t>
            </w:r>
          </w:p>
        </w:tc>
        <w:tc>
          <w:tcPr>
            <w:tcW w:w="12899" w:type="dxa"/>
            <w:vAlign w:val="center"/>
          </w:tcPr>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Сүз төзелеше (морфемика)</w:t>
            </w:r>
            <w:r w:rsidRPr="001235A3">
              <w:rPr>
                <w:rFonts w:ascii="Times New Roman" w:hAnsi="Times New Roman" w:cs="Times New Roman"/>
                <w:i w:val="0"/>
                <w:sz w:val="24"/>
                <w:szCs w:val="24"/>
                <w:lang w:val="tt-RU"/>
              </w:rPr>
              <w:t xml:space="preserve"> Сүзнең мәгънәле кисәкләрен билгеләү: тамыр һәм кушымча. Сүз ясагыч кушымчалар турында төшенчә. Сүзне төзелеше буенча тикшерү.</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Тамырдаш сүзләр турында төшенчә. Аларның синонимнардан һәм омонимнардан аермасы. Тамырдаш сүзләр һәм бер үк сүзнең төрле формалары.</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Сүзләрнең дөрес язылышын тикшерү ысуллары: сүзнең формасын үзгәртү, тамырдаш сүзләр сайлау, орфографик сүзлек куллану.</w:t>
            </w:r>
          </w:p>
          <w:p w:rsidR="001235A3" w:rsidRPr="001235A3" w:rsidRDefault="001235A3" w:rsidP="000A7622">
            <w:pPr>
              <w:tabs>
                <w:tab w:val="left" w:leader="dot" w:pos="-284"/>
              </w:tabs>
              <w:rPr>
                <w:rFonts w:ascii="Times New Roman" w:eastAsia="@Arial Unicode MS" w:hAnsi="Times New Roman" w:cs="Times New Roman"/>
                <w:b/>
                <w:bCs/>
                <w:i w:val="0"/>
                <w:iCs w:val="0"/>
                <w:sz w:val="24"/>
                <w:szCs w:val="24"/>
                <w:lang w:val="tt-RU"/>
              </w:rPr>
            </w:pPr>
            <w:r w:rsidRPr="001235A3">
              <w:rPr>
                <w:rFonts w:ascii="Times New Roman" w:hAnsi="Times New Roman" w:cs="Times New Roman"/>
                <w:i w:val="0"/>
                <w:sz w:val="24"/>
                <w:szCs w:val="24"/>
                <w:lang w:val="tt-RU"/>
              </w:rPr>
              <w:t xml:space="preserve">Ясалма, кушма,парлы,  тезмә  сүзләрнең, ясалышы һәм дөрес язылышы, рус  теленнән татар теленә  кергән  алынма  кушма  </w:t>
            </w:r>
            <w:r w:rsidRPr="001235A3">
              <w:rPr>
                <w:rFonts w:ascii="Times New Roman" w:hAnsi="Times New Roman" w:cs="Times New Roman"/>
                <w:i w:val="0"/>
                <w:sz w:val="24"/>
                <w:szCs w:val="24"/>
                <w:lang w:val="tt-RU"/>
              </w:rPr>
              <w:lastRenderedPageBreak/>
              <w:t>сүзләрнең  үзенчәлекләре;  сүз  төзелешенә  анализ  ясау ,кушма  сүзләрдә ь һәм ъ  хәрефләренең  язылыш  кагыйдәләре,  сингармонизм законына  буйсынмаган сүзләргә  сүз  ясагыч кушымчаларның ялгану  тәртибе.  Сүз төзелешенә анализ.</w:t>
            </w:r>
          </w:p>
        </w:tc>
        <w:tc>
          <w:tcPr>
            <w:tcW w:w="1134"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lang w:val="tt-RU"/>
              </w:rPr>
            </w:pPr>
            <w:r w:rsidRPr="001235A3">
              <w:rPr>
                <w:rFonts w:ascii="Times New Roman" w:hAnsi="Times New Roman" w:cs="Times New Roman"/>
                <w:b/>
                <w:i w:val="0"/>
                <w:sz w:val="24"/>
                <w:szCs w:val="24"/>
              </w:rPr>
              <w:lastRenderedPageBreak/>
              <w:t>1</w:t>
            </w:r>
            <w:r w:rsidRPr="001235A3">
              <w:rPr>
                <w:rFonts w:ascii="Times New Roman" w:hAnsi="Times New Roman" w:cs="Times New Roman"/>
                <w:b/>
                <w:i w:val="0"/>
                <w:sz w:val="24"/>
                <w:szCs w:val="24"/>
                <w:lang w:val="tt-RU"/>
              </w:rPr>
              <w:t>1</w:t>
            </w:r>
          </w:p>
        </w:tc>
      </w:tr>
      <w:tr w:rsidR="001235A3" w:rsidRPr="001235A3" w:rsidTr="001235A3">
        <w:tc>
          <w:tcPr>
            <w:tcW w:w="993"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lang w:val="tt-RU"/>
              </w:rPr>
            </w:pPr>
            <w:r w:rsidRPr="001235A3">
              <w:rPr>
                <w:rFonts w:ascii="Times New Roman" w:hAnsi="Times New Roman" w:cs="Times New Roman"/>
                <w:i w:val="0"/>
                <w:sz w:val="24"/>
                <w:szCs w:val="24"/>
              </w:rPr>
              <w:lastRenderedPageBreak/>
              <w:t>2.</w:t>
            </w:r>
            <w:r w:rsidRPr="001235A3">
              <w:rPr>
                <w:rFonts w:ascii="Times New Roman" w:hAnsi="Times New Roman" w:cs="Times New Roman"/>
                <w:i w:val="0"/>
                <w:sz w:val="24"/>
                <w:szCs w:val="24"/>
                <w:lang w:val="tt-RU"/>
              </w:rPr>
              <w:t>4</w:t>
            </w:r>
          </w:p>
        </w:tc>
        <w:tc>
          <w:tcPr>
            <w:tcW w:w="12899" w:type="dxa"/>
            <w:vAlign w:val="center"/>
          </w:tcPr>
          <w:p w:rsidR="001235A3" w:rsidRPr="001235A3" w:rsidRDefault="001235A3" w:rsidP="000A7622">
            <w:pPr>
              <w:overflowPunct w:val="0"/>
              <w:autoSpaceDE w:val="0"/>
              <w:autoSpaceDN w:val="0"/>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Морфология</w:t>
            </w:r>
            <w:r w:rsidRPr="001235A3">
              <w:rPr>
                <w:rFonts w:ascii="Times New Roman" w:eastAsia="@Arial Unicode MS" w:hAnsi="Times New Roman" w:cs="Times New Roman"/>
                <w:i w:val="0"/>
                <w:sz w:val="24"/>
                <w:szCs w:val="24"/>
                <w:lang w:val="tt-RU"/>
              </w:rPr>
              <w:t xml:space="preserve"> </w:t>
            </w:r>
            <w:r w:rsidRPr="001235A3">
              <w:rPr>
                <w:rFonts w:ascii="Times New Roman" w:hAnsi="Times New Roman" w:cs="Times New Roman"/>
                <w:i w:val="0"/>
                <w:sz w:val="24"/>
                <w:szCs w:val="24"/>
                <w:lang w:val="tt-RU"/>
              </w:rPr>
              <w:t>Сүз төркемнәре турында төшенчә бирү. Предметны белдерүче сүзләр. Уртаклык һәм ялгызлык исемнәр, аларның язылышы . Кем?Нәрсә? сорауларына җавап биргән исемнәрне аеру. Исемнәр  янында  кулланыла  торган  ярдәмче  сүзләр- бәйлекләр һәм бәйлек сүзләр.  Эш- хәрәкәтне  белдерүче сүзләр.  Билгене белдерүче  сүзләр.</w:t>
            </w:r>
          </w:p>
          <w:p w:rsidR="001235A3" w:rsidRPr="001235A3" w:rsidRDefault="001235A3" w:rsidP="000A7622">
            <w:pPr>
              <w:contextualSpacing/>
              <w:rPr>
                <w:rFonts w:ascii="Times New Roman" w:hAnsi="Times New Roman" w:cs="Times New Roman"/>
                <w:b/>
                <w:i w:val="0"/>
                <w:sz w:val="24"/>
                <w:szCs w:val="24"/>
                <w:lang w:val="tt-RU"/>
              </w:rPr>
            </w:pPr>
            <w:r w:rsidRPr="001235A3">
              <w:rPr>
                <w:rFonts w:ascii="Times New Roman" w:hAnsi="Times New Roman" w:cs="Times New Roman"/>
                <w:i w:val="0"/>
                <w:sz w:val="24"/>
                <w:szCs w:val="24"/>
                <w:lang w:val="tt-RU"/>
              </w:rPr>
              <w:t>Сүз төркемнәре турында төшенчә.</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Исем.</w:t>
            </w:r>
            <w:r w:rsidRPr="001235A3">
              <w:rPr>
                <w:rFonts w:ascii="Times New Roman" w:hAnsi="Times New Roman" w:cs="Times New Roman"/>
                <w:i w:val="0"/>
                <w:sz w:val="24"/>
                <w:szCs w:val="24"/>
                <w:lang w:val="tt-RU"/>
              </w:rPr>
              <w:t xml:space="preserve"> Мәгънәсе һәм кулланылышы. Берлек һәм күплек саннары. Күплек сан кушымчаларының дөрес язылышы. Татар телендә килешләр һәм аларның сораулары. Исемнәрнең килеш белән төрләнеше. Исемнәргә морфологик анализ ясау күнегүләре.</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Фигыль.</w:t>
            </w:r>
            <w:r w:rsidRPr="001235A3">
              <w:rPr>
                <w:rFonts w:ascii="Times New Roman" w:hAnsi="Times New Roman" w:cs="Times New Roman"/>
                <w:i w:val="0"/>
                <w:sz w:val="24"/>
                <w:szCs w:val="24"/>
                <w:lang w:val="tt-RU"/>
              </w:rPr>
              <w:t xml:space="preserve"> Фигыльнең мәгънәсе һәм сөйләмдә кулланылышы. Фигыльнең барлык һәм юклык формалары. Фигыльнең зат-сан белән төрләнеше. Хикәя фигыльнең хәзерге, үткән һәм киләчәк заманнары.   -ар, -әр, -ыр, -ер, -р, -ачак, -әчәк, -ячак, -ячәк киләчәк заман хикәя фигыль кушымчаларының дөрес язылышын гамәли үзләштерү. </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Фигыльләргә морфологик анализ. </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Сыйфат.</w:t>
            </w:r>
            <w:r w:rsidRPr="001235A3">
              <w:rPr>
                <w:rFonts w:ascii="Times New Roman" w:hAnsi="Times New Roman" w:cs="Times New Roman"/>
                <w:i w:val="0"/>
                <w:sz w:val="24"/>
                <w:szCs w:val="24"/>
                <w:lang w:val="tt-RU"/>
              </w:rPr>
              <w:t xml:space="preserve"> Мәгънәсе һәм сөйләмдә кулланылышы. Сыйфат дәрәҗәләре: гади(төп), чагыштыру, артыклык, кимлек. Чагыштыру дәрәҗәсендәге –рак, -рәк кушымчаларының һәм артыклык дәрәҗәсендәге кисәкчәләрнең дөрес язылышы. </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Алмашлык.</w:t>
            </w:r>
            <w:r w:rsidRPr="001235A3">
              <w:rPr>
                <w:rFonts w:ascii="Times New Roman" w:hAnsi="Times New Roman" w:cs="Times New Roman"/>
                <w:i w:val="0"/>
                <w:sz w:val="24"/>
                <w:szCs w:val="24"/>
                <w:lang w:val="tt-RU"/>
              </w:rPr>
              <w:t xml:space="preserve"> Алмашлык турында гомуми күзаллау.Зат алмашлыклары, мәгънәсе һәм сөйләмдә кулланылышы. Зат алмашлыкларының килеш белән төрләнеше.</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Кисәкчә</w:t>
            </w:r>
            <w:r w:rsidRPr="001235A3">
              <w:rPr>
                <w:rFonts w:ascii="Times New Roman" w:hAnsi="Times New Roman" w:cs="Times New Roman"/>
                <w:i w:val="0"/>
                <w:sz w:val="24"/>
                <w:szCs w:val="24"/>
                <w:lang w:val="tt-RU"/>
              </w:rPr>
              <w:t>. да, дә, та, тә кисәкчәләрен –да, -дә, -та, -тә урын-вакыт килеше кушымчаларыннан аерып таный белү ысуллары.Кисәкчәләрнең дөрес язылышы.</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Бәйлекләр</w:t>
            </w:r>
            <w:r w:rsidRPr="001235A3">
              <w:rPr>
                <w:rFonts w:ascii="Times New Roman" w:hAnsi="Times New Roman" w:cs="Times New Roman"/>
                <w:i w:val="0"/>
                <w:sz w:val="24"/>
                <w:szCs w:val="24"/>
                <w:lang w:val="tt-RU"/>
              </w:rPr>
              <w:t xml:space="preserve">, аларның сөйләмдәге әһәмияте. Бәйлекләрне исемнәр һәм алмашлыклар белән төрле килешләрдә куллану. </w:t>
            </w:r>
          </w:p>
          <w:p w:rsidR="001235A3" w:rsidRPr="001235A3" w:rsidRDefault="001235A3" w:rsidP="000A7622">
            <w:pPr>
              <w:rPr>
                <w:rFonts w:ascii="Times New Roman" w:hAnsi="Times New Roman" w:cs="Times New Roman"/>
                <w:b/>
                <w:i w:val="0"/>
                <w:sz w:val="24"/>
                <w:szCs w:val="24"/>
                <w:lang w:val="tt-RU"/>
              </w:rPr>
            </w:pPr>
            <w:r w:rsidRPr="001235A3">
              <w:rPr>
                <w:rFonts w:ascii="Times New Roman" w:hAnsi="Times New Roman" w:cs="Times New Roman"/>
                <w:b/>
                <w:i w:val="0"/>
                <w:sz w:val="24"/>
                <w:szCs w:val="24"/>
                <w:lang w:val="tt-RU"/>
              </w:rPr>
              <w:t>Исем</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Мәгънәсе, сораулары,  формалары,  ясалышы, җөмләдәге  урыны  турында  кабатлау. Исемнәрнең хәбәр  булып  килүләренә  күзәтүләр. Ялгызлык һәм  уртаклык исемнәр. Берлек һәм  күплек  сандагы  исемнәр. Исемнәрнең  килеш   һәм  тартым  белән  төрләнеше. Калын һәм  нечкә  төрләнеш. Сингармонизм  законына  буйсынмаган  сүзләргә кушымча  ялгау. Килеш  кушымчаларының  дөрес  язылышы. </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Баш килеш.  Бу  формада  исемнәрнең җөмләдә ия, хәбәр, иярчен  кисәк  була  алулары. Төшем  килешенең  мәгънәсе, җөмләдәге  функциясе. Күплек  сандагы  исемнәрнең  килешләр  белән   төрләнеше. Төрле  килешләрдә исемнәрнең бәйлекләр  белән  кулланылуы. Исемнәргә морфологик анализ.</w:t>
            </w:r>
          </w:p>
          <w:p w:rsidR="001235A3" w:rsidRPr="001235A3" w:rsidRDefault="001235A3" w:rsidP="000A7622">
            <w:pPr>
              <w:rPr>
                <w:rFonts w:ascii="Times New Roman" w:hAnsi="Times New Roman" w:cs="Times New Roman"/>
                <w:b/>
                <w:i w:val="0"/>
                <w:sz w:val="24"/>
                <w:szCs w:val="24"/>
                <w:lang w:val="tt-RU"/>
              </w:rPr>
            </w:pPr>
            <w:r w:rsidRPr="001235A3">
              <w:rPr>
                <w:rFonts w:ascii="Times New Roman" w:hAnsi="Times New Roman" w:cs="Times New Roman"/>
                <w:b/>
                <w:i w:val="0"/>
                <w:sz w:val="24"/>
                <w:szCs w:val="24"/>
                <w:lang w:val="tt-RU"/>
              </w:rPr>
              <w:t>Фигыль</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lastRenderedPageBreak/>
              <w:t>Фигыль -  катлаулы  сүз төркеме.   4 нче  сыйныфта 1-3 нче сыйныфта үткән материал  искә  төшерелә һәм хикәя фигыльнең билгеле  үткән  заман,  нәтиҗәле  үткән  заман  формалары;  киләчәк  заман формалары: билгесез  киләчәк  заман, билгеле  киләчәк  заман  турында  яңа  мәгълүмат  өстәлә. Фигыльнең барлык һәм юклык  формалары.</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Боерык фигыль. Боерык  фигыльнең мәгнәсе , зат-сан  белән  төрләнеше.  Боерык фигыльне куллану, дөрес язу.</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Фигыльнең җөмләдә хәбәр  булып  килүе,  антоним  Һәм  синоним  фигыльләр  турында  мәгълүмат бирү. Фигыльләргә морфологик анализ ясау күнегүләре.</w:t>
            </w:r>
          </w:p>
          <w:p w:rsidR="001235A3" w:rsidRPr="001235A3" w:rsidRDefault="001235A3" w:rsidP="000A7622">
            <w:pPr>
              <w:rPr>
                <w:rFonts w:ascii="Times New Roman" w:hAnsi="Times New Roman" w:cs="Times New Roman"/>
                <w:b/>
                <w:i w:val="0"/>
                <w:sz w:val="24"/>
                <w:szCs w:val="24"/>
                <w:lang w:val="tt-RU"/>
              </w:rPr>
            </w:pPr>
            <w:r w:rsidRPr="001235A3">
              <w:rPr>
                <w:rFonts w:ascii="Times New Roman" w:hAnsi="Times New Roman" w:cs="Times New Roman"/>
                <w:b/>
                <w:i w:val="0"/>
                <w:sz w:val="24"/>
                <w:szCs w:val="24"/>
                <w:lang w:val="tt-RU"/>
              </w:rPr>
              <w:t>Сыйфат</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Сыйфат дәрәҗәләре. Дәрәҗә формаларының ясалышы, дөрес язылышы һәм кулланылышы. Сыйфатның җөмләдәге  роле (иярчен кисәкләр һәм  хәбәр  булып  килүе).Сыйфатларның туры һәм  күчерелмә мәгнәдә кулланылуы.Антоним  сыйфатлар, синоним  сыйфатлар. Сыйфатларга морфологик анализ ясау күнегүләре.</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Алмашлык</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Алмашлык – мөстәкыйль сүз  төркеме. Ул  сөйләмдә  башка  сүз  төркемнәрен (исем, сыйфат, сан һәм  рәвешне) алыштырып килә. Алмашлык  предметны  яки  билгене  генә белдерми ,   ул  бары  тик  үзе  алыштырып  килә  торган сүз  төркеменең грамматик  билгеләренә  ия  була. Алмашлыкларның җөмләдәге  роле.   Зат  алмашлыкларының килеш белән  төрләнеше,  дөрес   язылышы  кабатлана   һәм  сорау   алмашлыклары  турында  яңа  мәгълүмат бирелә.   Килеш  сораулары  сорау  алмашлыкларына  керәләр.  . Алмашлыкларның  сөйләмдә  кулланылышы.</w:t>
            </w:r>
          </w:p>
          <w:p w:rsidR="001235A3" w:rsidRPr="001235A3" w:rsidRDefault="001235A3" w:rsidP="000A7622">
            <w:pPr>
              <w:rPr>
                <w:rFonts w:ascii="Times New Roman" w:hAnsi="Times New Roman" w:cs="Times New Roman"/>
                <w:b/>
                <w:i w:val="0"/>
                <w:sz w:val="24"/>
                <w:szCs w:val="24"/>
                <w:lang w:val="tt-RU"/>
              </w:rPr>
            </w:pPr>
            <w:r w:rsidRPr="001235A3">
              <w:rPr>
                <w:rFonts w:ascii="Times New Roman" w:hAnsi="Times New Roman" w:cs="Times New Roman"/>
                <w:b/>
                <w:i w:val="0"/>
                <w:sz w:val="24"/>
                <w:szCs w:val="24"/>
                <w:lang w:val="tt-RU"/>
              </w:rPr>
              <w:t>Сан</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 Сан предметның  исәбен, микъдарын  белдерә  торган  сүз  төркеме.  Сан  исем  белән   кулланылганда  төрләнми. Җөмләдәге роле.  Кайбер  сан  төркемчәләре :микъдар саннары,  тәртип  саннары. Саннарга морфологик анализ.</w:t>
            </w:r>
          </w:p>
          <w:p w:rsidR="001235A3" w:rsidRPr="001235A3" w:rsidRDefault="001235A3" w:rsidP="000A7622">
            <w:pPr>
              <w:rPr>
                <w:rFonts w:ascii="Times New Roman" w:hAnsi="Times New Roman" w:cs="Times New Roman"/>
                <w:b/>
                <w:i w:val="0"/>
                <w:sz w:val="24"/>
                <w:szCs w:val="24"/>
                <w:lang w:val="tt-RU"/>
              </w:rPr>
            </w:pPr>
            <w:r w:rsidRPr="001235A3">
              <w:rPr>
                <w:rFonts w:ascii="Times New Roman" w:hAnsi="Times New Roman" w:cs="Times New Roman"/>
                <w:b/>
                <w:i w:val="0"/>
                <w:sz w:val="24"/>
                <w:szCs w:val="24"/>
                <w:lang w:val="tt-RU"/>
              </w:rPr>
              <w:t>Рәвеш</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Рәвеш</w:t>
            </w:r>
            <w:r w:rsidRPr="001235A3">
              <w:rPr>
                <w:rFonts w:ascii="Times New Roman" w:hAnsi="Times New Roman" w:cs="Times New Roman"/>
                <w:b/>
                <w:i w:val="0"/>
                <w:sz w:val="24"/>
                <w:szCs w:val="24"/>
                <w:lang w:val="tt-RU"/>
              </w:rPr>
              <w:t xml:space="preserve"> -</w:t>
            </w:r>
            <w:r w:rsidRPr="001235A3">
              <w:rPr>
                <w:rFonts w:ascii="Times New Roman" w:hAnsi="Times New Roman" w:cs="Times New Roman"/>
                <w:i w:val="0"/>
                <w:sz w:val="24"/>
                <w:szCs w:val="24"/>
                <w:lang w:val="tt-RU"/>
              </w:rPr>
              <w:t xml:space="preserve"> мөстәкыйль сүз  төркеме,  лексик-грамматик  яктан эш-хәлнең  билгесен,  ничек  үтәлүен  белдерә.Рәвешләрнең җөмләдәге роле.</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Морфологик  яктан - төрләнми.  Ул ничек? кайчан? кая? кайда? никадәр? күпме ? кебек  сорауларга җавап бирә. Эш яки  хәлнең  билгесен,  ничек  үтәлүен белдерә  торган  сүз төркеме.</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Сөйләмдә  актив  кулланыла  торган   рәвешләр,  аларның  дөрес   язылышы.</w:t>
            </w:r>
          </w:p>
          <w:p w:rsidR="001235A3" w:rsidRPr="001235A3" w:rsidRDefault="001235A3" w:rsidP="000A7622">
            <w:pPr>
              <w:rPr>
                <w:rFonts w:ascii="Times New Roman" w:hAnsi="Times New Roman" w:cs="Times New Roman"/>
                <w:b/>
                <w:i w:val="0"/>
                <w:sz w:val="24"/>
                <w:szCs w:val="24"/>
                <w:lang w:val="tt-RU"/>
              </w:rPr>
            </w:pPr>
            <w:r w:rsidRPr="001235A3">
              <w:rPr>
                <w:rFonts w:ascii="Times New Roman" w:hAnsi="Times New Roman" w:cs="Times New Roman"/>
                <w:b/>
                <w:i w:val="0"/>
                <w:sz w:val="24"/>
                <w:szCs w:val="24"/>
                <w:lang w:val="tt-RU"/>
              </w:rPr>
              <w:t>Кисәкчәләр</w:t>
            </w:r>
          </w:p>
          <w:p w:rsidR="001235A3" w:rsidRPr="001235A3" w:rsidRDefault="001235A3" w:rsidP="000A7622">
            <w:pPr>
              <w:overflowPunct w:val="0"/>
              <w:autoSpaceDE w:val="0"/>
              <w:autoSpaceDN w:val="0"/>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Кисәкчәләр турында беренче  мәгълүмат 3 нче сыйныфта  бирелә. Кисәкчәләр (да, дә, та, тә, гына, генә, кына, кенә, ук, үк, ич, бит). Аларның дөрес язылышы.</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Кисәкчәләр  сүз  яки  җөмләгә төрле  төсмер  өстәү өчен  кулланылуы ачыклана.Кисәкчәләр аерым  торганда мәгънә </w:t>
            </w:r>
            <w:r w:rsidRPr="001235A3">
              <w:rPr>
                <w:rFonts w:ascii="Times New Roman" w:hAnsi="Times New Roman" w:cs="Times New Roman"/>
                <w:i w:val="0"/>
                <w:sz w:val="24"/>
                <w:szCs w:val="24"/>
                <w:lang w:val="tt-RU"/>
              </w:rPr>
              <w:lastRenderedPageBreak/>
              <w:t>белдерми.     Бик күп  кисәкчә  күп  мәгънәле була,һәм  аларның  мәгънә  төсмерләре  нинди  сүзгә  иярүләренә,  кайсы  урында  килүләренә, җөмлә  төзелешенә, аның интонациясенә карап  үзгәрә</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Бәйлекләр</w:t>
            </w:r>
            <w:r w:rsidRPr="001235A3">
              <w:rPr>
                <w:rFonts w:ascii="Times New Roman" w:hAnsi="Times New Roman" w:cs="Times New Roman"/>
                <w:i w:val="0"/>
                <w:sz w:val="24"/>
                <w:szCs w:val="24"/>
                <w:lang w:val="tt-RU"/>
              </w:rPr>
              <w:t>. 1-3 нче сыйныфларда өйрәнгәннәрне кабатлау. Бәйлек- ярдәмче сүз, шуңа күрә, төшенчәдә  төп  урынны бәйлекнең  функциясе,  үтәгән хезмәте  алып тора:  бәйлекләр  сүзләрне  бәйлиләр.Төрле килешләрдә исемнәрнең һәм  зат  алмашлыкларының бәйлекләр белән килүенә  күзәтүләр.   Бәйлек төшенчәсе грамматик категория  итеп   аңлатыла.</w:t>
            </w:r>
          </w:p>
        </w:tc>
        <w:tc>
          <w:tcPr>
            <w:tcW w:w="1134"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lang w:val="tt-RU"/>
              </w:rPr>
            </w:pPr>
            <w:r w:rsidRPr="001235A3">
              <w:rPr>
                <w:rFonts w:ascii="Times New Roman" w:hAnsi="Times New Roman" w:cs="Times New Roman"/>
                <w:b/>
                <w:i w:val="0"/>
                <w:sz w:val="24"/>
                <w:szCs w:val="24"/>
                <w:lang w:val="tt-RU"/>
              </w:rPr>
              <w:lastRenderedPageBreak/>
              <w:t>54</w:t>
            </w:r>
          </w:p>
        </w:tc>
      </w:tr>
      <w:tr w:rsidR="001235A3" w:rsidRPr="001235A3" w:rsidTr="001235A3">
        <w:tc>
          <w:tcPr>
            <w:tcW w:w="993"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lang w:val="tt-RU"/>
              </w:rPr>
            </w:pPr>
            <w:r w:rsidRPr="001235A3">
              <w:rPr>
                <w:rFonts w:ascii="Times New Roman" w:hAnsi="Times New Roman" w:cs="Times New Roman"/>
                <w:i w:val="0"/>
                <w:sz w:val="24"/>
                <w:szCs w:val="24"/>
              </w:rPr>
              <w:lastRenderedPageBreak/>
              <w:t>2.</w:t>
            </w:r>
            <w:r w:rsidRPr="001235A3">
              <w:rPr>
                <w:rFonts w:ascii="Times New Roman" w:hAnsi="Times New Roman" w:cs="Times New Roman"/>
                <w:i w:val="0"/>
                <w:sz w:val="24"/>
                <w:szCs w:val="24"/>
                <w:lang w:val="tt-RU"/>
              </w:rPr>
              <w:t>5</w:t>
            </w:r>
          </w:p>
        </w:tc>
        <w:tc>
          <w:tcPr>
            <w:tcW w:w="12899" w:type="dxa"/>
            <w:vAlign w:val="center"/>
          </w:tcPr>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 xml:space="preserve">Синтаксис. </w:t>
            </w:r>
            <w:r w:rsidRPr="001235A3">
              <w:rPr>
                <w:rFonts w:ascii="Times New Roman" w:hAnsi="Times New Roman" w:cs="Times New Roman"/>
                <w:i w:val="0"/>
                <w:sz w:val="24"/>
                <w:szCs w:val="24"/>
                <w:lang w:val="tt-RU"/>
              </w:rPr>
              <w:t>Җөмлә, сүзтезмә һәм сүзләрне аеру, аларның охшаш һәм аермалы якларын аңлау. Әйтү максаты ягыннан хикәя, сорау, тойгылы һәм боеру җөмләләр, аларны дөрес интонация белән уку. Җөмлә ахырында нокта, сорау һәм өндәү билгеләре кую.</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Сүз, сүзтезмә һәм җөмлә.  Сүзтезмә һәм җөмләләр төзү. Җыйнак һәм җәенке җөмлә. Җөмләнең баш кисәкләре. Җөмләдә сүз тәртибе. Әйтү максаты ягыннан җөмләнең төрләре, аларның дөрес әйтелеше.</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Җөмлә. Әйтелү максатыннан чыгып, җөмләләрнең төрләре(хикәя, сорау, өндәү(боеру), тойгылы). Җөмлә ахырында тыныш билгеләре: нокта, сорау һәм өндәү билгеләре. Хикәя, сорау, өндәү(боеру), тойгылы җөмләләрнең интонацион үзенчәлекләре(гамәли үзләштерү).</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Баш һәм иярчен кисәкләр турында төшенчә. Ия һәм хәбәр. Җөмләдә сүзләр бәйләнешен билгеләү. </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Җөмләдә сүз тәртибе. Җыйнак һәм җәенке җөмләләр турында төшенчә. </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Сүзтезмә. Сүз, сүзтезмә, җөмләнең охшаш һәм аермалы яклары. Сүзтезмәдәге ияртүче һәм иярүче сүзләрне таный белү.</w:t>
            </w:r>
          </w:p>
          <w:p w:rsidR="001235A3" w:rsidRPr="001235A3" w:rsidRDefault="001235A3" w:rsidP="000A7622">
            <w:pPr>
              <w:overflowPunct w:val="0"/>
              <w:autoSpaceDE w:val="0"/>
              <w:autoSpaceDN w:val="0"/>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Җөмләнең баш кисәкләре. Баш һәм иярчен кисәкләрнең аермасы.   Җөмләдә сүзләр  бәйләнеше. Ия  белән  хәбәр  билгеләмәсе .   Җыйнак  һәм  җәенке җөмләләр .Җөмләнең  иярчен  кисәкләре. Аергыч. Аергычка билгеләмә бирү  Һәм аның  сыйфат белән белдерелүе .</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Җөмләнең тиңдәш  кисәкләрен һәм  тиңдәш  кисәкләрнең үзара  санау  интонациясен, теркәгечләр  ярдәмендә  бәйләнешен  төшендерү, тиңдәш  кисәкләр  янында  тыныш  билгеләренең  куелышын  аңлату.  Тиңдәш ияле  һәм  тиңдәш  хәбәрле  җөмләләр.Тиңдәш  кисәкләр  арасында  </w:t>
            </w:r>
            <w:r w:rsidRPr="001235A3">
              <w:rPr>
                <w:rFonts w:ascii="Times New Roman" w:hAnsi="Times New Roman" w:cs="Times New Roman"/>
                <w:b/>
                <w:i w:val="0"/>
                <w:sz w:val="24"/>
                <w:szCs w:val="24"/>
                <w:lang w:val="tt-RU"/>
              </w:rPr>
              <w:t>һәм, я, да-дә, та-тә, ә</w:t>
            </w:r>
            <w:r w:rsidRPr="001235A3">
              <w:rPr>
                <w:rFonts w:ascii="Times New Roman" w:hAnsi="Times New Roman" w:cs="Times New Roman"/>
                <w:i w:val="0"/>
                <w:sz w:val="24"/>
                <w:szCs w:val="24"/>
                <w:lang w:val="tt-RU"/>
              </w:rPr>
              <w:t xml:space="preserve">, </w:t>
            </w:r>
            <w:r w:rsidRPr="001235A3">
              <w:rPr>
                <w:rFonts w:ascii="Times New Roman" w:hAnsi="Times New Roman" w:cs="Times New Roman"/>
                <w:b/>
                <w:i w:val="0"/>
                <w:sz w:val="24"/>
                <w:szCs w:val="24"/>
                <w:lang w:val="tt-RU"/>
              </w:rPr>
              <w:t>ләкин</w:t>
            </w:r>
            <w:r w:rsidRPr="001235A3">
              <w:rPr>
                <w:rFonts w:ascii="Times New Roman" w:hAnsi="Times New Roman" w:cs="Times New Roman"/>
                <w:i w:val="0"/>
                <w:sz w:val="24"/>
                <w:szCs w:val="24"/>
                <w:lang w:val="tt-RU"/>
              </w:rPr>
              <w:t xml:space="preserve">  теркәгечләре, тиңдәш  кисәкләр   янында  тыныш  билгеләре.</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Эндәш  сүзләртурында  төшенчә бирү. Эндәш  сүзләр  һәм  алар  янында  тыныш  билгеләрен  куярга  өйрәтү.</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Гади һәм кушма җөмләләр турында  төшенчә  бирү. Составында 2-3гади җөмлә  булган  кушма  җөмләләр</w:t>
            </w:r>
            <w:r w:rsidRPr="001235A3">
              <w:rPr>
                <w:rFonts w:ascii="Times New Roman" w:hAnsi="Times New Roman" w:cs="Times New Roman"/>
                <w:b/>
                <w:i w:val="0"/>
                <w:sz w:val="24"/>
                <w:szCs w:val="24"/>
                <w:lang w:val="tt-RU"/>
              </w:rPr>
              <w:t xml:space="preserve">.  </w:t>
            </w:r>
            <w:r w:rsidRPr="001235A3">
              <w:rPr>
                <w:rFonts w:ascii="Times New Roman" w:hAnsi="Times New Roman" w:cs="Times New Roman"/>
                <w:i w:val="0"/>
                <w:sz w:val="24"/>
                <w:szCs w:val="24"/>
                <w:lang w:val="tt-RU"/>
              </w:rPr>
              <w:t xml:space="preserve">Тезмә  кушма  җөмләләрдә   </w:t>
            </w:r>
            <w:r w:rsidRPr="001235A3">
              <w:rPr>
                <w:rFonts w:ascii="Times New Roman" w:hAnsi="Times New Roman" w:cs="Times New Roman"/>
                <w:b/>
                <w:i w:val="0"/>
                <w:sz w:val="24"/>
                <w:szCs w:val="24"/>
                <w:lang w:val="tt-RU"/>
              </w:rPr>
              <w:t>һәм, ә,  ләкин,  әмма</w:t>
            </w:r>
            <w:r w:rsidRPr="001235A3">
              <w:rPr>
                <w:rFonts w:ascii="Times New Roman" w:hAnsi="Times New Roman" w:cs="Times New Roman"/>
                <w:i w:val="0"/>
                <w:sz w:val="24"/>
                <w:szCs w:val="24"/>
                <w:lang w:val="tt-RU"/>
              </w:rPr>
              <w:t xml:space="preserve"> теркәгечләре,  алар  янында  тыныш  билгеләре.</w:t>
            </w:r>
          </w:p>
        </w:tc>
        <w:tc>
          <w:tcPr>
            <w:tcW w:w="1134"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lang w:val="tt-RU"/>
              </w:rPr>
            </w:pPr>
            <w:r w:rsidRPr="001235A3">
              <w:rPr>
                <w:rFonts w:ascii="Times New Roman" w:hAnsi="Times New Roman" w:cs="Times New Roman"/>
                <w:b/>
                <w:i w:val="0"/>
                <w:sz w:val="24"/>
                <w:szCs w:val="24"/>
              </w:rPr>
              <w:t>1</w:t>
            </w:r>
            <w:r w:rsidRPr="001235A3">
              <w:rPr>
                <w:rFonts w:ascii="Times New Roman" w:hAnsi="Times New Roman" w:cs="Times New Roman"/>
                <w:b/>
                <w:i w:val="0"/>
                <w:sz w:val="24"/>
                <w:szCs w:val="24"/>
                <w:lang w:val="tt-RU"/>
              </w:rPr>
              <w:t>2</w:t>
            </w:r>
          </w:p>
        </w:tc>
      </w:tr>
      <w:tr w:rsidR="001235A3" w:rsidRPr="001235A3" w:rsidTr="001235A3">
        <w:tc>
          <w:tcPr>
            <w:tcW w:w="993"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lang w:val="tt-RU"/>
              </w:rPr>
            </w:pPr>
            <w:r w:rsidRPr="001235A3">
              <w:rPr>
                <w:rFonts w:ascii="Times New Roman" w:hAnsi="Times New Roman" w:cs="Times New Roman"/>
                <w:i w:val="0"/>
                <w:sz w:val="24"/>
                <w:szCs w:val="24"/>
              </w:rPr>
              <w:t>2.</w:t>
            </w:r>
            <w:r w:rsidRPr="001235A3">
              <w:rPr>
                <w:rFonts w:ascii="Times New Roman" w:hAnsi="Times New Roman" w:cs="Times New Roman"/>
                <w:i w:val="0"/>
                <w:sz w:val="24"/>
                <w:szCs w:val="24"/>
                <w:lang w:val="tt-RU"/>
              </w:rPr>
              <w:t>6</w:t>
            </w:r>
          </w:p>
        </w:tc>
        <w:tc>
          <w:tcPr>
            <w:tcW w:w="12899" w:type="dxa"/>
            <w:vAlign w:val="center"/>
          </w:tcPr>
          <w:p w:rsidR="001235A3" w:rsidRPr="001235A3" w:rsidRDefault="001235A3" w:rsidP="000A7622">
            <w:pPr>
              <w:tabs>
                <w:tab w:val="left" w:leader="dot" w:pos="624"/>
              </w:tabs>
              <w:rPr>
                <w:rFonts w:ascii="Times New Roman" w:eastAsia="@Arial Unicode MS" w:hAnsi="Times New Roman" w:cs="Times New Roman"/>
                <w:i w:val="0"/>
                <w:iCs w:val="0"/>
                <w:sz w:val="24"/>
                <w:szCs w:val="24"/>
              </w:rPr>
            </w:pPr>
            <w:r w:rsidRPr="001235A3">
              <w:rPr>
                <w:rFonts w:ascii="Times New Roman" w:hAnsi="Times New Roman" w:cs="Times New Roman"/>
                <w:b/>
                <w:i w:val="0"/>
                <w:sz w:val="24"/>
                <w:szCs w:val="24"/>
                <w:lang w:val="tt-RU"/>
              </w:rPr>
              <w:t xml:space="preserve">Орфография </w:t>
            </w:r>
            <w:r w:rsidRPr="001235A3">
              <w:rPr>
                <w:rFonts w:ascii="Times New Roman" w:hAnsi="Times New Roman" w:cs="Times New Roman"/>
                <w:i w:val="0"/>
                <w:sz w:val="24"/>
                <w:szCs w:val="24"/>
                <w:lang w:val="tt-RU"/>
              </w:rPr>
              <w:t xml:space="preserve">Орфография кагыйдәләре белән танышу: сүзләрдә э (е) хәрефенең язылышы; татар сүзләрендә о һәм ө хәрефләренең сүзләрнең беренче иҗегендә генә язылуы. Е, ю, я хәрефләре. Калынлык (ъ) һәм нечкәлек (ь) билгеләре. Калын тартыклар [гъ], [къ] , аларны хәрефләр белән билгеләү. Сонор тартыклар [м], [н], [ң]. Тартыклар [в], [w], аларны </w:t>
            </w:r>
            <w:r w:rsidRPr="001235A3">
              <w:rPr>
                <w:rFonts w:ascii="Times New Roman" w:hAnsi="Times New Roman" w:cs="Times New Roman"/>
                <w:i w:val="0"/>
                <w:sz w:val="24"/>
                <w:szCs w:val="24"/>
                <w:lang w:val="tt-RU"/>
              </w:rPr>
              <w:lastRenderedPageBreak/>
              <w:t>хәрефләр белән билгеләү.</w:t>
            </w:r>
          </w:p>
        </w:tc>
        <w:tc>
          <w:tcPr>
            <w:tcW w:w="1134"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lang w:val="tt-RU"/>
              </w:rPr>
            </w:pPr>
          </w:p>
        </w:tc>
      </w:tr>
      <w:tr w:rsidR="001235A3" w:rsidRPr="001235A3" w:rsidTr="001235A3">
        <w:trPr>
          <w:trHeight w:val="1968"/>
        </w:trPr>
        <w:tc>
          <w:tcPr>
            <w:tcW w:w="993"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lang w:val="tt-RU"/>
              </w:rPr>
            </w:pPr>
            <w:r w:rsidRPr="001235A3">
              <w:rPr>
                <w:rFonts w:ascii="Times New Roman" w:hAnsi="Times New Roman" w:cs="Times New Roman"/>
                <w:i w:val="0"/>
                <w:sz w:val="24"/>
                <w:szCs w:val="24"/>
              </w:rPr>
              <w:lastRenderedPageBreak/>
              <w:t>2.</w:t>
            </w:r>
            <w:r w:rsidRPr="001235A3">
              <w:rPr>
                <w:rFonts w:ascii="Times New Roman" w:hAnsi="Times New Roman" w:cs="Times New Roman"/>
                <w:i w:val="0"/>
                <w:sz w:val="24"/>
                <w:szCs w:val="24"/>
                <w:lang w:val="tt-RU"/>
              </w:rPr>
              <w:t>7</w:t>
            </w:r>
          </w:p>
        </w:tc>
        <w:tc>
          <w:tcPr>
            <w:tcW w:w="12899" w:type="dxa"/>
            <w:vAlign w:val="center"/>
          </w:tcPr>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b/>
                <w:i w:val="0"/>
                <w:sz w:val="24"/>
                <w:szCs w:val="24"/>
                <w:lang w:val="tt-RU"/>
              </w:rPr>
              <w:t>Бәйләнешле сөйләм</w:t>
            </w:r>
            <w:r w:rsidRPr="001235A3">
              <w:rPr>
                <w:rFonts w:ascii="Times New Roman" w:eastAsia="@Arial Unicode MS" w:hAnsi="Times New Roman" w:cs="Times New Roman"/>
                <w:i w:val="0"/>
                <w:sz w:val="24"/>
                <w:szCs w:val="24"/>
                <w:lang w:val="tt-RU"/>
              </w:rPr>
              <w:t xml:space="preserve"> </w:t>
            </w:r>
            <w:r w:rsidRPr="001235A3">
              <w:rPr>
                <w:rFonts w:ascii="Times New Roman" w:hAnsi="Times New Roman" w:cs="Times New Roman"/>
                <w:i w:val="0"/>
                <w:sz w:val="24"/>
                <w:szCs w:val="24"/>
                <w:lang w:val="tt-RU"/>
              </w:rPr>
              <w:t xml:space="preserve">Иҗекләрдән  сүзләр, сүзләрдән  сүзтезмәләр  һәм  җөмләләр  төзү. Өч-дүрт  җөмләдән торган хикәя төзеп язу. Рәсем буенча кечкенә хикәя төзү. Шигырь, табышмак, мәкальләрне ятлап хәтер диктанты язу.  </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Текстта җөмләләрнең урнашу тәртибе (үзара бәйләнеше). Текстның темасын билгеләү, төп фикерен табу. Текстны кисәкләргә бүлү һәм исем кую.</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eastAsia="tt-RU"/>
              </w:rPr>
              <w:t>Рәсемнәр буенча, терәк сүзләр кулланып, текст төзү. Тәкъдим ителгән бирем буенча текстның эчтәлеген сөйләү.</w:t>
            </w:r>
          </w:p>
          <w:p w:rsidR="001235A3" w:rsidRPr="001235A3" w:rsidRDefault="001235A3" w:rsidP="000A7622">
            <w:pPr>
              <w:rPr>
                <w:rFonts w:ascii="Times New Roman" w:hAnsi="Times New Roman" w:cs="Times New Roman"/>
                <w:i w:val="0"/>
                <w:sz w:val="24"/>
                <w:szCs w:val="24"/>
                <w:lang w:val="tt-RU" w:eastAsia="tt-RU"/>
              </w:rPr>
            </w:pPr>
            <w:r w:rsidRPr="001235A3">
              <w:rPr>
                <w:rFonts w:ascii="Times New Roman" w:hAnsi="Times New Roman" w:cs="Times New Roman"/>
                <w:i w:val="0"/>
                <w:sz w:val="24"/>
                <w:szCs w:val="24"/>
                <w:lang w:val="tt-RU" w:eastAsia="tt-RU"/>
              </w:rPr>
              <w:t>Шигырь, мәкаль, әйтем һәм табышмаклар ятлау. Татар сөйләм әдәбенә хас булган сүзләрне дөрес куллану.</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Текст. Текстның темасын,  төп фикерен билгеләү, абзацларга бүлү. Тасвирлаучы һәм хикәяләүче текстларның төп үзенчәлекләре. </w:t>
            </w:r>
          </w:p>
          <w:p w:rsidR="001235A3" w:rsidRPr="001235A3" w:rsidRDefault="001235A3" w:rsidP="000A7622">
            <w:pPr>
              <w:contextualSpacing/>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 xml:space="preserve">Сөйләм этикасы белән таныштыру. </w:t>
            </w:r>
          </w:p>
          <w:p w:rsidR="001235A3" w:rsidRPr="001235A3" w:rsidRDefault="001235A3" w:rsidP="000A7622">
            <w:pPr>
              <w:overflowPunct w:val="0"/>
              <w:autoSpaceDE w:val="0"/>
              <w:autoSpaceDN w:val="0"/>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Сөйләм, аның тормыштагы  роле. Билгеле бер темага караган төрле (сурәтләү, хикәяләү характерындагы) сөйләм текстлары кулланып, телдән монологик сөйләмне гамәли яктан үзләштерү.</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Текст. Текст билгеләре. Тексттагы җөмләләрнең мәгънәви бердәмлеге. Текстка исем бирү.</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Тексттагы җөмләләрнең эзлеклелеге. Текст кисәкләренең (өлешләренең) эзлеклелеге, кызыл юл турында төшенчә.</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Текстка исем бирү, җөмлә һәм текст кисәкләрен билгеләү, җөмлә һәм текст кисәкләре эзлеклелеген төзәтү.</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Текстның планын төзү. Бирелгән план буенча үз текстыңны төзү.</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Сурәтләү һәм хикәяләү характерындагы текстлар, аларның үзенчәлекләре.</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Котлау тексты һәм хат язу. Язма сөйләмнең төгәллеген, дөреслеген һәм сәнгатьлелеген саклап, үз текстыңны төзү һәм бирелгән текстларны тикшереп төзәтү, текстта синонимнар, антонимнар куллану.</w:t>
            </w:r>
          </w:p>
          <w:p w:rsidR="001235A3" w:rsidRPr="001235A3" w:rsidRDefault="001235A3" w:rsidP="000A7622">
            <w:pPr>
              <w:rPr>
                <w:rFonts w:ascii="Times New Roman" w:hAnsi="Times New Roman" w:cs="Times New Roman"/>
                <w:i w:val="0"/>
                <w:sz w:val="24"/>
                <w:szCs w:val="24"/>
                <w:lang w:val="tt-RU"/>
              </w:rPr>
            </w:pPr>
            <w:r w:rsidRPr="001235A3">
              <w:rPr>
                <w:rFonts w:ascii="Times New Roman" w:hAnsi="Times New Roman" w:cs="Times New Roman"/>
                <w:i w:val="0"/>
                <w:sz w:val="24"/>
                <w:szCs w:val="24"/>
                <w:lang w:val="tt-RU"/>
              </w:rPr>
              <w:t>Изложение һәм сочинениенең төп төрләре белән танышу (билгеләмәләрен ятламыйча): бирелгән текстны тулысынча файдаланып яки аерым урыннарын (сүзләрен) сайлап алып языла торган изложение, сочинение элементлары булган изложение, хикәяләү-сурәтләү рәвешендәге сочинение һ.б.</w:t>
            </w:r>
          </w:p>
        </w:tc>
        <w:tc>
          <w:tcPr>
            <w:tcW w:w="1134" w:type="dxa"/>
          </w:tcPr>
          <w:p w:rsidR="001235A3" w:rsidRPr="001235A3" w:rsidRDefault="001235A3" w:rsidP="000A7622">
            <w:pPr>
              <w:jc w:val="center"/>
              <w:rPr>
                <w:rFonts w:ascii="Times New Roman" w:hAnsi="Times New Roman" w:cs="Times New Roman"/>
                <w:b/>
                <w:bCs/>
                <w:i w:val="0"/>
                <w:sz w:val="24"/>
                <w:szCs w:val="24"/>
                <w:lang w:val="tt-RU"/>
              </w:rPr>
            </w:pPr>
            <w:r w:rsidRPr="001235A3">
              <w:rPr>
                <w:rFonts w:ascii="Times New Roman" w:hAnsi="Times New Roman" w:cs="Times New Roman"/>
                <w:b/>
                <w:i w:val="0"/>
                <w:sz w:val="24"/>
                <w:szCs w:val="24"/>
                <w:lang w:val="tt-RU"/>
              </w:rPr>
              <w:t>10</w:t>
            </w:r>
          </w:p>
        </w:tc>
      </w:tr>
      <w:tr w:rsidR="001235A3" w:rsidRPr="001235A3" w:rsidTr="001235A3">
        <w:tc>
          <w:tcPr>
            <w:tcW w:w="993" w:type="dxa"/>
            <w:vAlign w:val="center"/>
          </w:tcPr>
          <w:p w:rsidR="001235A3" w:rsidRPr="001235A3" w:rsidRDefault="001235A3" w:rsidP="000A7622">
            <w:pPr>
              <w:shd w:val="clear" w:color="auto" w:fill="FFFFFF"/>
              <w:jc w:val="center"/>
              <w:rPr>
                <w:rFonts w:ascii="Times New Roman" w:hAnsi="Times New Roman" w:cs="Times New Roman"/>
                <w:i w:val="0"/>
                <w:iCs w:val="0"/>
                <w:sz w:val="24"/>
                <w:szCs w:val="24"/>
              </w:rPr>
            </w:pPr>
          </w:p>
        </w:tc>
        <w:tc>
          <w:tcPr>
            <w:tcW w:w="12899" w:type="dxa"/>
            <w:vAlign w:val="center"/>
          </w:tcPr>
          <w:p w:rsidR="001235A3" w:rsidRPr="001235A3" w:rsidRDefault="001235A3" w:rsidP="000A7622">
            <w:pPr>
              <w:shd w:val="clear" w:color="auto" w:fill="FFFFFF"/>
              <w:jc w:val="center"/>
              <w:rPr>
                <w:rFonts w:ascii="Times New Roman" w:hAnsi="Times New Roman" w:cs="Times New Roman"/>
                <w:b/>
                <w:i w:val="0"/>
                <w:iCs w:val="0"/>
                <w:sz w:val="24"/>
                <w:szCs w:val="24"/>
                <w:lang w:val="tt-RU"/>
              </w:rPr>
            </w:pPr>
            <w:r w:rsidRPr="001235A3">
              <w:rPr>
                <w:rFonts w:ascii="Times New Roman" w:hAnsi="Times New Roman" w:cs="Times New Roman"/>
                <w:b/>
                <w:i w:val="0"/>
                <w:sz w:val="24"/>
                <w:szCs w:val="24"/>
                <w:lang w:val="tt-RU"/>
              </w:rPr>
              <w:t>Барлыгы</w:t>
            </w:r>
          </w:p>
        </w:tc>
        <w:tc>
          <w:tcPr>
            <w:tcW w:w="1134" w:type="dxa"/>
          </w:tcPr>
          <w:p w:rsidR="001235A3" w:rsidRPr="001235A3" w:rsidRDefault="001235A3" w:rsidP="000A7622">
            <w:pPr>
              <w:jc w:val="center"/>
              <w:rPr>
                <w:rFonts w:ascii="Times New Roman" w:hAnsi="Times New Roman" w:cs="Times New Roman"/>
                <w:b/>
                <w:bCs/>
                <w:i w:val="0"/>
                <w:sz w:val="24"/>
                <w:szCs w:val="24"/>
                <w:lang w:val="tt-RU"/>
              </w:rPr>
            </w:pPr>
            <w:r w:rsidRPr="001235A3">
              <w:rPr>
                <w:rFonts w:ascii="Times New Roman" w:hAnsi="Times New Roman" w:cs="Times New Roman"/>
                <w:b/>
                <w:bCs/>
                <w:i w:val="0"/>
                <w:sz w:val="24"/>
                <w:szCs w:val="24"/>
              </w:rPr>
              <w:t>1</w:t>
            </w:r>
            <w:r w:rsidRPr="001235A3">
              <w:rPr>
                <w:rFonts w:ascii="Times New Roman" w:hAnsi="Times New Roman" w:cs="Times New Roman"/>
                <w:b/>
                <w:bCs/>
                <w:i w:val="0"/>
                <w:sz w:val="24"/>
                <w:szCs w:val="24"/>
                <w:lang w:val="tt-RU"/>
              </w:rPr>
              <w:t>02</w:t>
            </w:r>
          </w:p>
        </w:tc>
      </w:tr>
    </w:tbl>
    <w:p w:rsidR="00C3078B" w:rsidRDefault="00C3078B" w:rsidP="00C3078B">
      <w:pPr>
        <w:spacing w:line="276" w:lineRule="auto"/>
        <w:jc w:val="center"/>
        <w:rPr>
          <w:rFonts w:ascii="Times New Roman" w:hAnsi="Times New Roman" w:cs="Times New Roman"/>
          <w:b/>
          <w:i w:val="0"/>
          <w:iCs w:val="0"/>
          <w:color w:val="000000"/>
          <w:sz w:val="22"/>
          <w:szCs w:val="22"/>
        </w:rPr>
      </w:pPr>
    </w:p>
    <w:p w:rsidR="00C3078B" w:rsidRDefault="00C3078B" w:rsidP="00C3078B">
      <w:pPr>
        <w:spacing w:line="276" w:lineRule="auto"/>
        <w:jc w:val="center"/>
        <w:rPr>
          <w:rFonts w:ascii="Times New Roman" w:hAnsi="Times New Roman" w:cs="Times New Roman"/>
          <w:b/>
          <w:i w:val="0"/>
          <w:iCs w:val="0"/>
          <w:color w:val="000000"/>
          <w:sz w:val="22"/>
          <w:szCs w:val="22"/>
        </w:rPr>
      </w:pPr>
    </w:p>
    <w:p w:rsidR="00C3078B" w:rsidRPr="00672F20" w:rsidRDefault="00C3078B" w:rsidP="00C3078B">
      <w:pPr>
        <w:spacing w:line="276" w:lineRule="auto"/>
        <w:jc w:val="center"/>
        <w:rPr>
          <w:rFonts w:ascii="Times New Roman" w:hAnsi="Times New Roman" w:cs="Times New Roman"/>
          <w:b/>
          <w:i w:val="0"/>
          <w:iCs w:val="0"/>
          <w:sz w:val="22"/>
          <w:szCs w:val="22"/>
          <w:lang w:val="tt-RU"/>
        </w:rPr>
      </w:pPr>
    </w:p>
    <w:p w:rsidR="00B10224" w:rsidRPr="00C3078B" w:rsidRDefault="00B10224">
      <w:pPr>
        <w:rPr>
          <w:lang w:val="tt-RU"/>
        </w:rPr>
      </w:pPr>
    </w:p>
    <w:sectPr w:rsidR="00B10224" w:rsidRPr="00C3078B" w:rsidSect="009736C0">
      <w:footerReference w:type="default" r:id="rId7"/>
      <w:pgSz w:w="16838" w:h="11906" w:orient="landscape" w:code="9"/>
      <w:pgMar w:top="992" w:right="1134" w:bottom="851" w:left="1134" w:header="709" w:footer="709" w:gutter="0"/>
      <w:paperSrc w:first="4" w:other="4"/>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2F8" w:rsidRDefault="000732F8" w:rsidP="000A7622">
      <w:pPr>
        <w:spacing w:after="0" w:line="240" w:lineRule="auto"/>
      </w:pPr>
      <w:r>
        <w:separator/>
      </w:r>
    </w:p>
  </w:endnote>
  <w:endnote w:type="continuationSeparator" w:id="0">
    <w:p w:rsidR="000732F8" w:rsidRDefault="000732F8" w:rsidP="000A76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1058"/>
      <w:docPartObj>
        <w:docPartGallery w:val="Page Numbers (Bottom of Page)"/>
        <w:docPartUnique/>
      </w:docPartObj>
    </w:sdtPr>
    <w:sdtContent>
      <w:p w:rsidR="009736C0" w:rsidRDefault="009736C0">
        <w:pPr>
          <w:pStyle w:val="a7"/>
          <w:jc w:val="right"/>
        </w:pPr>
        <w:fldSimple w:instr=" PAGE   \* MERGEFORMAT ">
          <w:r>
            <w:rPr>
              <w:noProof/>
            </w:rPr>
            <w:t>40</w:t>
          </w:r>
        </w:fldSimple>
      </w:p>
    </w:sdtContent>
  </w:sdt>
  <w:p w:rsidR="000A7622" w:rsidRDefault="000A762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2F8" w:rsidRDefault="000732F8" w:rsidP="000A7622">
      <w:pPr>
        <w:spacing w:after="0" w:line="240" w:lineRule="auto"/>
      </w:pPr>
      <w:r>
        <w:separator/>
      </w:r>
    </w:p>
  </w:footnote>
  <w:footnote w:type="continuationSeparator" w:id="0">
    <w:p w:rsidR="000732F8" w:rsidRDefault="000732F8" w:rsidP="000A762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1A42F8"/>
    <w:multiLevelType w:val="hybridMultilevel"/>
    <w:tmpl w:val="F27C02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C3078B"/>
    <w:rsid w:val="000732F8"/>
    <w:rsid w:val="000A7622"/>
    <w:rsid w:val="001235A3"/>
    <w:rsid w:val="00917CB3"/>
    <w:rsid w:val="009736C0"/>
    <w:rsid w:val="00B10224"/>
    <w:rsid w:val="00B75216"/>
    <w:rsid w:val="00B90747"/>
    <w:rsid w:val="00C3078B"/>
    <w:rsid w:val="00D821A0"/>
    <w:rsid w:val="00DC3281"/>
    <w:rsid w:val="00E54811"/>
    <w:rsid w:val="00F844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78B"/>
    <w:pPr>
      <w:spacing w:line="288" w:lineRule="auto"/>
    </w:pPr>
    <w:rPr>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7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Без интервала1"/>
    <w:aliases w:val="No Spacing"/>
    <w:qFormat/>
    <w:rsid w:val="00C3078B"/>
    <w:pPr>
      <w:widowControl w:val="0"/>
      <w:adjustRightInd w:val="0"/>
      <w:spacing w:after="0" w:line="240" w:lineRule="auto"/>
      <w:jc w:val="both"/>
      <w:textAlignment w:val="baseline"/>
    </w:pPr>
    <w:rPr>
      <w:rFonts w:ascii="Times New Roman" w:eastAsia="Times New Roman" w:hAnsi="Times New Roman" w:cs="Times New Roman"/>
      <w:sz w:val="20"/>
      <w:szCs w:val="20"/>
      <w:lang w:eastAsia="ru-RU"/>
    </w:rPr>
  </w:style>
  <w:style w:type="paragraph" w:customStyle="1" w:styleId="Default">
    <w:name w:val="Default"/>
    <w:rsid w:val="00C3078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Normal (Web)"/>
    <w:basedOn w:val="a"/>
    <w:uiPriority w:val="99"/>
    <w:unhideWhenUsed/>
    <w:rsid w:val="001235A3"/>
    <w:pPr>
      <w:widowControl w:val="0"/>
      <w:adjustRightInd w:val="0"/>
      <w:spacing w:before="100" w:beforeAutospacing="1" w:after="100" w:afterAutospacing="1" w:line="240" w:lineRule="auto"/>
      <w:jc w:val="both"/>
      <w:textAlignment w:val="baseline"/>
    </w:pPr>
    <w:rPr>
      <w:rFonts w:ascii="Times New Roman" w:eastAsia="Times New Roman" w:hAnsi="Times New Roman" w:cs="Times New Roman"/>
      <w:i w:val="0"/>
      <w:iCs w:val="0"/>
      <w:sz w:val="24"/>
      <w:szCs w:val="24"/>
      <w:lang w:eastAsia="ru-RU"/>
    </w:rPr>
  </w:style>
  <w:style w:type="table" w:customStyle="1" w:styleId="10">
    <w:name w:val="Сетка таблицы1"/>
    <w:basedOn w:val="a1"/>
    <w:next w:val="a3"/>
    <w:uiPriority w:val="59"/>
    <w:rsid w:val="001235A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semiHidden/>
    <w:unhideWhenUsed/>
    <w:rsid w:val="000A7622"/>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A7622"/>
    <w:rPr>
      <w:i/>
      <w:iCs/>
      <w:sz w:val="20"/>
      <w:szCs w:val="20"/>
    </w:rPr>
  </w:style>
  <w:style w:type="paragraph" w:styleId="a7">
    <w:name w:val="footer"/>
    <w:basedOn w:val="a"/>
    <w:link w:val="a8"/>
    <w:uiPriority w:val="99"/>
    <w:unhideWhenUsed/>
    <w:rsid w:val="000A762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A7622"/>
    <w:rPr>
      <w:i/>
      <w:iCs/>
      <w:sz w:val="20"/>
      <w:szCs w:val="20"/>
    </w:rPr>
  </w:style>
</w:styles>
</file>

<file path=word/webSettings.xml><?xml version="1.0" encoding="utf-8"?>
<w:webSettings xmlns:r="http://schemas.openxmlformats.org/officeDocument/2006/relationships" xmlns:w="http://schemas.openxmlformats.org/wordprocessingml/2006/main">
  <w:divs>
    <w:div w:id="207365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10077</Words>
  <Characters>57443</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Рафаэль</dc:creator>
  <cp:lastModifiedBy>Рафаэль</cp:lastModifiedBy>
  <cp:revision>4</cp:revision>
  <dcterms:created xsi:type="dcterms:W3CDTF">2021-11-04T00:22:00Z</dcterms:created>
  <dcterms:modified xsi:type="dcterms:W3CDTF">2021-11-04T01:24:00Z</dcterms:modified>
</cp:coreProperties>
</file>